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0DAC0" w14:textId="5E07FB9D" w:rsidR="000C5AA9" w:rsidRDefault="001D0AA6" w:rsidP="00AB547E">
      <w:pPr>
        <w:spacing w:before="0" w:after="0"/>
        <w:rPr>
          <w:noProof/>
          <w:vertAlign w:val="subscript"/>
        </w:rPr>
      </w:pPr>
      <w:r w:rsidRPr="001D0AA6">
        <w:rPr>
          <w:noProof/>
          <w:vertAlign w:val="subscript"/>
        </w:rPr>
        <mc:AlternateContent>
          <mc:Choice Requires="wps">
            <w:drawing>
              <wp:anchor distT="0" distB="0" distL="114300" distR="114300" simplePos="0" relativeHeight="251675648" behindDoc="0" locked="0" layoutInCell="1" allowOverlap="1" wp14:anchorId="6F155298" wp14:editId="192E9741">
                <wp:simplePos x="0" y="0"/>
                <wp:positionH relativeFrom="column">
                  <wp:posOffset>201930</wp:posOffset>
                </wp:positionH>
                <wp:positionV relativeFrom="paragraph">
                  <wp:posOffset>4474845</wp:posOffset>
                </wp:positionV>
                <wp:extent cx="2602230" cy="43942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602230" cy="439420"/>
                        </a:xfrm>
                        <a:prstGeom prst="rect">
                          <a:avLst/>
                        </a:prstGeom>
                        <a:noFill/>
                        <a:ln w="6350">
                          <a:noFill/>
                        </a:ln>
                      </wps:spPr>
                      <wps:txbx>
                        <w:txbxContent>
                          <w:p w14:paraId="3624553F" w14:textId="19CE50FD" w:rsidR="001D0AA6" w:rsidRPr="005B1181" w:rsidRDefault="00D778F5" w:rsidP="00D778F5">
                            <w:pPr>
                              <w:pStyle w:val="WOPBodyText"/>
                              <w:rPr>
                                <w:color w:val="FFFFFF" w:themeColor="background1"/>
                                <w:sz w:val="24"/>
                              </w:rPr>
                            </w:pPr>
                            <w:r w:rsidRPr="005B1181">
                              <w:rPr>
                                <w:color w:val="FFFFFF" w:themeColor="background1"/>
                                <w:sz w:val="24"/>
                              </w:rPr>
                              <w:t>Guide de l’animateur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155298" id="_x0000_t202" coordsize="21600,21600" o:spt="202" path="m,l,21600r21600,l21600,xe">
                <v:stroke joinstyle="miter"/>
                <v:path gradientshapeok="t" o:connecttype="rect"/>
              </v:shapetype>
              <v:shape id="Text Box 41" o:spid="_x0000_s1026" type="#_x0000_t202" style="position:absolute;margin-left:15.9pt;margin-top:352.35pt;width:204.9pt;height:34.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" filled="f" stroked="f" strokeweight=".5pt">
                <v:textbox>
                  <w:txbxContent>
                    <w:p w14:paraId="3624553F" w14:textId="19CE50FD" w:rsidR="001D0AA6" w:rsidRPr="005B1181" w:rsidRDefault="00D778F5" w:rsidP="00D778F5">
                      <w:pPr>
                        <w:pStyle w:val="WOPBodyText"/>
                        <w:rPr>
                          <w:color w:val="FFFFFF" w:themeColor="background1"/>
                          <w:sz w:val="24"/>
                        </w:rPr>
                      </w:pPr>
                      <w:r w:rsidRPr="005B1181">
                        <w:rPr>
                          <w:color w:val="FFFFFF" w:themeColor="background1"/>
                          <w:sz w:val="24"/>
                        </w:rPr>
                        <w:t xml:space="preserve">Guide de </w:t>
                      </w:r>
                      <w:proofErr w:type="spellStart"/>
                      <w:r w:rsidRPr="005B1181">
                        <w:rPr>
                          <w:color w:val="FFFFFF" w:themeColor="background1"/>
                          <w:sz w:val="24"/>
                        </w:rPr>
                        <w:t>l’animateur</w:t>
                      </w:r>
                      <w:proofErr w:type="spellEnd"/>
                    </w:p>
                  </w:txbxContent>
                </v:textbox>
              </v:shape>
            </w:pict>
          </mc:Fallback>
        </mc:AlternateContent>
      </w:r>
      <w:r w:rsidRPr="001D0AA6">
        <w:rPr>
          <w:noProof/>
          <w:vertAlign w:val="subscript"/>
        </w:rPr>
        <mc:AlternateContent>
          <mc:Choice Requires="wps">
            <w:drawing>
              <wp:anchor distT="0" distB="0" distL="114300" distR="114300" simplePos="0" relativeHeight="251674624" behindDoc="0" locked="0" layoutInCell="1" allowOverlap="1" wp14:anchorId="4B425CAC" wp14:editId="7E969291">
                <wp:simplePos x="0" y="0"/>
                <wp:positionH relativeFrom="column">
                  <wp:posOffset>474638</wp:posOffset>
                </wp:positionH>
                <wp:positionV relativeFrom="paragraph">
                  <wp:posOffset>237393</wp:posOffset>
                </wp:positionV>
                <wp:extent cx="6813501" cy="146831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813501" cy="1468315"/>
                        </a:xfrm>
                        <a:prstGeom prst="rect">
                          <a:avLst/>
                        </a:prstGeom>
                        <a:noFill/>
                        <a:ln w="6350">
                          <a:noFill/>
                        </a:ln>
                      </wps:spPr>
                      <wps:txbx>
                        <w:txbxContent>
                          <w:p w14:paraId="4E3AF64B" w14:textId="77777777" w:rsidR="00D778F5" w:rsidRPr="00162BA1" w:rsidRDefault="00D778F5" w:rsidP="00D778F5">
                            <w:pPr>
                              <w:pStyle w:val="Heading1"/>
                            </w:pPr>
                            <w:r w:rsidRPr="00162BA1">
                              <w:t>Un doux murmure</w:t>
                            </w:r>
                          </w:p>
                          <w:p w14:paraId="2CDA5624" w14:textId="2EEB44F9" w:rsidR="001D0AA6" w:rsidRPr="00AB547E" w:rsidRDefault="00D778F5" w:rsidP="00D778F5">
                            <w:pPr>
                              <w:pStyle w:val="Heading2"/>
                            </w:pPr>
                            <w:r w:rsidRPr="00162BA1">
                              <w:t>Semaine de la prière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425CAC" id="_x0000_t202" coordsize="21600,21600" o:spt="202" path="m,l,21600r21600,l21600,xe">
                <v:stroke joinstyle="miter"/>
                <v:path gradientshapeok="t" o:connecttype="rect"/>
              </v:shapetype>
              <v:shape id="Text Box 40" o:spid="_x0000_s1027" type="#_x0000_t202" style="position:absolute;margin-left:37.35pt;margin-top:18.7pt;width:536.5pt;height:115.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" filled="f" stroked="f" strokeweight=".5pt">
                <v:textbox>
                  <w:txbxContent>
                    <w:p w14:paraId="4E3AF64B" w14:textId="77777777" w:rsidR="00D778F5" w:rsidRPr="00162BA1" w:rsidRDefault="00D778F5" w:rsidP="00D778F5">
                      <w:pPr>
                        <w:pStyle w:val="Heading1"/>
                      </w:pPr>
                      <w:r w:rsidRPr="00162BA1">
                        <w:t xml:space="preserve">Un </w:t>
                      </w:r>
                      <w:proofErr w:type="spellStart"/>
                      <w:r w:rsidRPr="00162BA1">
                        <w:t>doux</w:t>
                      </w:r>
                      <w:proofErr w:type="spellEnd"/>
                      <w:r w:rsidRPr="00162BA1">
                        <w:t xml:space="preserve"> </w:t>
                      </w:r>
                      <w:proofErr w:type="spellStart"/>
                      <w:r w:rsidRPr="00162BA1">
                        <w:t>murmure</w:t>
                      </w:r>
                      <w:proofErr w:type="spellEnd"/>
                    </w:p>
                    <w:p w14:paraId="2CDA5624" w14:textId="2EEB44F9" w:rsidR="001D0AA6" w:rsidRPr="00AB547E" w:rsidRDefault="00D778F5" w:rsidP="00D778F5">
                      <w:pPr>
                        <w:pStyle w:val="Heading2"/>
                      </w:pPr>
                      <w:proofErr w:type="spellStart"/>
                      <w:r w:rsidRPr="00162BA1">
                        <w:t>Semaine</w:t>
                      </w:r>
                      <w:proofErr w:type="spellEnd"/>
                      <w:r w:rsidRPr="00162BA1">
                        <w:t xml:space="preserve"> de la </w:t>
                      </w:r>
                      <w:proofErr w:type="spellStart"/>
                      <w:r w:rsidRPr="00162BA1">
                        <w:t>prière</w:t>
                      </w:r>
                      <w:proofErr w:type="spellEnd"/>
                    </w:p>
                  </w:txbxContent>
                </v:textbox>
              </v:shape>
            </w:pict>
          </mc:Fallback>
        </mc:AlternateContent>
      </w:r>
      <w:r>
        <w:rPr>
          <w:noProof/>
          <w:vertAlign w:val="subscript"/>
        </w:rPr>
        <w:drawing>
          <wp:inline distT="0" distB="0" distL="0" distR="0" wp14:anchorId="0F0DDA12" wp14:editId="732567AB">
            <wp:extent cx="7772400" cy="5029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72400" cy="5029200"/>
                    </a:xfrm>
                    <a:prstGeom prst="rect">
                      <a:avLst/>
                    </a:prstGeom>
                  </pic:spPr>
                </pic:pic>
              </a:graphicData>
            </a:graphic>
          </wp:inline>
        </w:drawing>
      </w:r>
    </w:p>
    <w:p w14:paraId="46316668" w14:textId="58957037" w:rsidR="00A55163" w:rsidRDefault="00610A68" w:rsidP="00506251">
      <w:pPr>
        <w:rPr>
          <w:noProof/>
          <w:vertAlign w:val="subscript"/>
        </w:rPr>
      </w:pPr>
      <w:r>
        <w:rPr>
          <w:noProof/>
          <w:vertAlign w:val="subscript"/>
        </w:rPr>
        <w:lastRenderedPageBreak/>
        <mc:AlternateContent>
          <mc:Choice Requires="wps">
            <w:drawing>
              <wp:anchor distT="0" distB="0" distL="114300" distR="114300" simplePos="0" relativeHeight="251724800" behindDoc="0" locked="0" layoutInCell="1" allowOverlap="1" wp14:anchorId="2B07D990" wp14:editId="0CEDF582">
                <wp:simplePos x="0" y="0"/>
                <wp:positionH relativeFrom="column">
                  <wp:posOffset>8792</wp:posOffset>
                </wp:positionH>
                <wp:positionV relativeFrom="paragraph">
                  <wp:posOffset>4712678</wp:posOffset>
                </wp:positionV>
                <wp:extent cx="7754816" cy="272122"/>
                <wp:effectExtent l="0" t="0" r="0" b="0"/>
                <wp:wrapNone/>
                <wp:docPr id="2" name="Text Box 2"/>
                <wp:cNvGraphicFramePr/>
                <a:graphic xmlns:a="http://schemas.openxmlformats.org/drawingml/2006/main">
                  <a:graphicData uri="http://schemas.microsoft.com/office/word/2010/wordprocessingShape">
                    <wps:wsp>
                      <wps:cNvSpPr txBox="1"/>
                      <wps:spPr>
                        <a:xfrm>
                          <a:off x="0" y="0"/>
                          <a:ext cx="7754816" cy="272122"/>
                        </a:xfrm>
                        <a:prstGeom prst="rect">
                          <a:avLst/>
                        </a:prstGeom>
                        <a:noFill/>
                        <a:ln w="6350">
                          <a:noFill/>
                        </a:ln>
                      </wps:spPr>
                      <wps:txbx>
                        <w:txbxContent>
                          <w:p w14:paraId="4E874731" w14:textId="7C77400D" w:rsidR="00610A68" w:rsidRPr="00610A68" w:rsidRDefault="00610A68" w:rsidP="00610A68">
                            <w:pPr>
                              <w:pStyle w:val="WOPBodyText"/>
                              <w:jc w:val="center"/>
                              <w:rPr>
                                <w:color w:val="FFFFFF" w:themeColor="background1"/>
                              </w:rPr>
                            </w:pPr>
                            <w:r w:rsidRPr="00610A68">
                              <w:rPr>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7D990" id="Text Box 2" o:spid="_x0000_s1028" type="#_x0000_t202" style="position:absolute;margin-left:.7pt;margin-top:371.1pt;width:610.6pt;height:21.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" filled="f" stroked="f" strokeweight=".5pt">
                <v:textbox>
                  <w:txbxContent>
                    <w:p w14:paraId="4E874731" w14:textId="7C77400D" w:rsidR="00610A68" w:rsidRPr="00610A68" w:rsidRDefault="00610A68" w:rsidP="00610A68">
                      <w:pPr>
                        <w:pStyle w:val="WOPBodyText"/>
                        <w:jc w:val="center"/>
                        <w:rPr>
                          <w:color w:val="FFFFFF" w:themeColor="background1"/>
                        </w:rPr>
                      </w:pPr>
                      <w:r w:rsidRPr="00610A68">
                        <w:rPr>
                          <w:color w:val="FFFFFF" w:themeColor="background1"/>
                        </w:rPr>
                        <w:t>1</w:t>
                      </w:r>
                    </w:p>
                  </w:txbxContent>
                </v:textbox>
              </v:shape>
            </w:pict>
          </mc:Fallback>
        </mc:AlternateContent>
      </w:r>
      <w:r w:rsidR="001E175D">
        <w:rPr>
          <w:noProof/>
          <w:vertAlign w:val="subscript"/>
        </w:rPr>
        <mc:AlternateContent>
          <mc:Choice Requires="wps">
            <w:drawing>
              <wp:anchor distT="0" distB="0" distL="114300" distR="114300" simplePos="0" relativeHeight="251666432" behindDoc="0" locked="0" layoutInCell="1" allowOverlap="1" wp14:anchorId="6550149F" wp14:editId="0F8E9369">
                <wp:simplePos x="0" y="0"/>
                <wp:positionH relativeFrom="column">
                  <wp:posOffset>298938</wp:posOffset>
                </wp:positionH>
                <wp:positionV relativeFrom="paragraph">
                  <wp:posOffset>1099038</wp:posOffset>
                </wp:positionV>
                <wp:extent cx="7183316" cy="364832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183316" cy="3648320"/>
                        </a:xfrm>
                        <a:prstGeom prst="rect">
                          <a:avLst/>
                        </a:prstGeom>
                        <a:noFill/>
                        <a:ln w="6350">
                          <a:noFill/>
                        </a:ln>
                      </wps:spPr>
                      <wps:txbx>
                        <w:txbxContent>
                          <w:p w14:paraId="2E47E875" w14:textId="231225A2" w:rsidR="009D4A45" w:rsidRPr="00330009" w:rsidRDefault="009D4A45" w:rsidP="009D4A45">
                            <w:pPr>
                              <w:pStyle w:val="WOPBodyText"/>
                              <w:rPr>
                                <w:spacing w:val="-4"/>
                              </w:rPr>
                            </w:pPr>
                            <w:r w:rsidRPr="00330009">
                              <w:rPr>
                                <w:spacing w:val="-4"/>
                              </w:rPr>
                              <w:t xml:space="preserve">Elie, l’un des plus grands prophètes de l’Ancien Testament, avait subi procès après procès après procès. Il y a eu une sécheresse, il a aidé à ressusciter d’entre les morts le fils d’une veuve, il a vaincu les prophètes du roi et de la reine de Baal sur le </w:t>
                            </w:r>
                            <w:r w:rsidRPr="00330009">
                              <w:rPr>
                                <w:rFonts w:cs="Gautami (Body CS)"/>
                                <w:spacing w:val="-4"/>
                              </w:rPr>
                              <w:t>mont</w:t>
                            </w:r>
                            <w:r w:rsidRPr="00330009">
                              <w:rPr>
                                <w:spacing w:val="-4"/>
                              </w:rPr>
                              <w:t xml:space="preserve"> Carmel, et il était poursuivi par la reine qui voulait le tuer et tuait tous ses amis - et cela n’est que quelques chapitres !</w:t>
                            </w:r>
                          </w:p>
                          <w:p w14:paraId="17ADA028" w14:textId="77777777" w:rsidR="009D4A45" w:rsidRPr="00330009" w:rsidRDefault="009D4A45" w:rsidP="009D4A45">
                            <w:pPr>
                              <w:pStyle w:val="WOPBodyText"/>
                            </w:pPr>
                            <w:r w:rsidRPr="00330009">
                              <w:t>Il se sentait effrayé, épuisé et seul.</w:t>
                            </w:r>
                          </w:p>
                          <w:p w14:paraId="7AE5D53A" w14:textId="5EA44631" w:rsidR="009D4A45" w:rsidRPr="00330009" w:rsidRDefault="009D4A45" w:rsidP="009D4A45">
                            <w:pPr>
                              <w:pStyle w:val="WOPBodyText"/>
                            </w:pPr>
                            <w:r w:rsidRPr="00330009">
                              <w:t xml:space="preserve">Après avoir voyagé 40 jours et 40 nuits, Elie arriva au mont Horeb, la montagne de Dieu. 1 Rois 19 :11-12 dit : « L’Éternel dit : </w:t>
                            </w:r>
                            <w:r w:rsidR="004756DE">
                              <w:rPr>
                                <w:lang w:val="fr-FR"/>
                              </w:rPr>
                              <w:t>“</w:t>
                            </w:r>
                            <w:r w:rsidRPr="00330009">
                              <w:t xml:space="preserve"> Sors et tiens-toi sur la montagne devant l’Éternel, car l’Éternel est sur le point de passer. </w:t>
                            </w:r>
                            <w:r w:rsidR="004756DE">
                              <w:t>”</w:t>
                            </w:r>
                            <w:r w:rsidRPr="00330009">
                              <w:t xml:space="preserve"> Alors un vent grand et puissant déchira les montagnes et brisa les rochers devant l’Éternel, mais l’Éternel n’était pas dans le vent. Après le vent, il y eut un tremblement de terre, mais l’Éternel n’était pas dans le tremblement de terre. Après le tremblement de terre vint un feu, mais l’Éternel n’était pas dans le feu. Et après le feu </w:t>
                            </w:r>
                            <w:r w:rsidR="004756DE">
                              <w:rPr>
                                <w:lang w:val="fr-FR"/>
                              </w:rPr>
                              <w:t xml:space="preserve">il y </w:t>
                            </w:r>
                            <w:r w:rsidRPr="00330009">
                              <w:t xml:space="preserve">a eu un doux </w:t>
                            </w:r>
                            <w:r w:rsidR="004756DE">
                              <w:rPr>
                                <w:lang w:val="fr-FR"/>
                              </w:rPr>
                              <w:t>murmure</w:t>
                            </w:r>
                            <w:r w:rsidRPr="00330009">
                              <w:t>. »</w:t>
                            </w:r>
                          </w:p>
                          <w:p w14:paraId="5E3202D6" w14:textId="17B59793" w:rsidR="009D4A45" w:rsidRPr="00330009" w:rsidRDefault="009D4A45" w:rsidP="009D4A45">
                            <w:pPr>
                              <w:pStyle w:val="WOPBodyText"/>
                            </w:pPr>
                            <w:r w:rsidRPr="00330009">
                              <w:t>C’est le murmure qui a fait sortir Eli</w:t>
                            </w:r>
                            <w:r w:rsidR="004756DE">
                              <w:t>e</w:t>
                            </w:r>
                            <w:r w:rsidRPr="00330009">
                              <w:t xml:space="preserve"> de la grotte. Le murmure invita Elie à rencontrer Dieu. Le murmure a apporté le calme afin qu’Elie puisse honnêtement communiquer avec Dieu, être calme et l’entendre dans le chaos.</w:t>
                            </w:r>
                          </w:p>
                          <w:p w14:paraId="3FA3B3D1" w14:textId="0C887A5D" w:rsidR="009D4A45" w:rsidRPr="00330009" w:rsidRDefault="009D4A45" w:rsidP="009D4A45">
                            <w:pPr>
                              <w:pStyle w:val="WOPBodyText"/>
                            </w:pPr>
                            <w:r w:rsidRPr="00330009">
                              <w:t xml:space="preserve">La prière est une façon de nous reconnecter et de construire notre relation avec Dieu. Par la prière, nous pouvons être en bonne relation avec Dieu tout en conduisant les autres à une bonne relation avec Lui. A.W. Tozer a écrit : « La prière à son moment le plus saint est l’entrée en Dieu dans un lieu d’union bénie qui fait que les miracles semblent </w:t>
                            </w:r>
                            <w:r w:rsidR="004756DE">
                              <w:rPr>
                                <w:lang w:val="fr-FR"/>
                              </w:rPr>
                              <w:t>fades</w:t>
                            </w:r>
                            <w:r w:rsidR="004756DE" w:rsidRPr="00807389">
                              <w:rPr>
                                <w:lang w:val="fr-FR"/>
                              </w:rPr>
                              <w:t xml:space="preserve"> </w:t>
                            </w:r>
                            <w:r w:rsidRPr="00330009">
                              <w:t xml:space="preserve">et </w:t>
                            </w:r>
                            <w:r w:rsidR="004756DE">
                              <w:t>l</w:t>
                            </w:r>
                            <w:r w:rsidRPr="00330009">
                              <w:t>es réponses remarquables à la prière semblent très loin d’être merveilleux en comparaison. »</w:t>
                            </w:r>
                          </w:p>
                          <w:p w14:paraId="06363E3C" w14:textId="77777777" w:rsidR="009D4A45" w:rsidRPr="00330009" w:rsidRDefault="009D4A45" w:rsidP="009D4A45">
                            <w:pPr>
                              <w:pStyle w:val="WOPBodyText"/>
                            </w:pPr>
                            <w:r w:rsidRPr="00330009">
                              <w:t>Dieu nous invite à être des hommes et des femmes de prière, une prière puissante, confiante, calme et constante. Et alors que nous voyons Dieu travailler à travers nos prières cette semaine, regardons aussi comment Dieu travaille tranquillement dans notre relation avec Lui.</w:t>
                            </w:r>
                          </w:p>
                          <w:p w14:paraId="69FE2716" w14:textId="77777777" w:rsidR="009D4A45" w:rsidRPr="00330009" w:rsidRDefault="009D4A45" w:rsidP="009D4A45">
                            <w:pPr>
                              <w:pStyle w:val="WOPBodyText"/>
                            </w:pPr>
                          </w:p>
                          <w:p w14:paraId="530D0EF5" w14:textId="4094FA02" w:rsidR="001E175D" w:rsidRPr="00330009" w:rsidRDefault="001E175D" w:rsidP="009D4A45">
                            <w:pPr>
                              <w:pStyle w:val="WOP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50149F" id="_x0000_t202" coordsize="21600,21600" o:spt="202" path="m,l,21600r21600,l21600,xe">
                <v:stroke joinstyle="miter"/>
                <v:path gradientshapeok="t" o:connecttype="rect"/>
              </v:shapetype>
              <v:shape id="Text Box 29" o:spid="_x0000_s1029" type="#_x0000_t202" style="position:absolute;margin-left:23.55pt;margin-top:86.55pt;width:565.6pt;height:287.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" filled="f" stroked="f" strokeweight=".5pt">
                <v:textbox>
                  <w:txbxContent>
                    <w:p w14:paraId="2E47E875" w14:textId="231225A2" w:rsidR="009D4A45" w:rsidRPr="00330009" w:rsidRDefault="009D4A45" w:rsidP="009D4A45">
                      <w:pPr>
                        <w:pStyle w:val="WOPBodyText"/>
                        <w:rPr>
                          <w:spacing w:val="-4"/>
                        </w:rPr>
                      </w:pPr>
                      <w:r w:rsidRPr="00330009">
                        <w:rPr>
                          <w:spacing w:val="-4"/>
                        </w:rPr>
                        <w:t xml:space="preserve">Elie, l’un des plus grands prophètes de l’Ancien Testament, avait subi procès après procès après procès. Il y a eu une sécheresse, il a aidé à ressusciter d’entre les morts le fils d’une veuve, il a vaincu les prophètes du roi et de la reine de Baal sur le </w:t>
                      </w:r>
                      <w:r w:rsidRPr="00330009">
                        <w:rPr>
                          <w:rFonts w:cs="Gautami (Body CS)"/>
                          <w:spacing w:val="-4"/>
                        </w:rPr>
                        <w:t>mont</w:t>
                      </w:r>
                      <w:r w:rsidRPr="00330009">
                        <w:rPr>
                          <w:spacing w:val="-4"/>
                        </w:rPr>
                        <w:t xml:space="preserve"> Carmel, et il était poursuivi par la reine qui voulait le tuer et tuait tous ses amis - et cela n’est que quelques chapitres !</w:t>
                      </w:r>
                    </w:p>
                    <w:p w14:paraId="17ADA028" w14:textId="77777777" w:rsidR="009D4A45" w:rsidRPr="00330009" w:rsidRDefault="009D4A45" w:rsidP="009D4A45">
                      <w:pPr>
                        <w:pStyle w:val="WOPBodyText"/>
                      </w:pPr>
                      <w:r w:rsidRPr="00330009">
                        <w:t>Il se sentait effrayé, épuisé et seul.</w:t>
                      </w:r>
                    </w:p>
                    <w:p w14:paraId="7AE5D53A" w14:textId="5EA44631" w:rsidR="009D4A45" w:rsidRPr="00330009" w:rsidRDefault="009D4A45" w:rsidP="009D4A45">
                      <w:pPr>
                        <w:pStyle w:val="WOPBodyText"/>
                      </w:pPr>
                      <w:r w:rsidRPr="00330009">
                        <w:t xml:space="preserve">Après avoir voyagé 40 jours et 40 nuits, Elie arriva au mont Horeb, la montagne de Dieu. 1 Rois 19 :11-12 dit : « L’Éternel dit : </w:t>
                      </w:r>
                      <w:r w:rsidR="004756DE">
                        <w:rPr>
                          <w:lang w:val="fr-FR"/>
                        </w:rPr>
                        <w:t>“</w:t>
                      </w:r>
                      <w:r w:rsidRPr="00330009">
                        <w:t xml:space="preserve"> Sors et tiens-toi sur la montagne devant l’Éternel, car l’Éternel est sur le point de passer. </w:t>
                      </w:r>
                      <w:r w:rsidR="004756DE">
                        <w:t>”</w:t>
                      </w:r>
                      <w:r w:rsidRPr="00330009">
                        <w:t xml:space="preserve"> Alors un vent grand et puissant déchira les montagnes et brisa les rochers devant l’Éternel, mais l’Éternel n’était pas dans le vent. Après le vent, il y eut un tremblement de terre, mais l’Éternel n’était pas dans le tremblement de terre. Après le tremblement de terre vint un feu, mais l’Éternel n’était pas dans le feu. Et après le feu </w:t>
                      </w:r>
                      <w:r w:rsidR="004756DE">
                        <w:rPr>
                          <w:lang w:val="fr-FR"/>
                        </w:rPr>
                        <w:t xml:space="preserve">il y </w:t>
                      </w:r>
                      <w:r w:rsidRPr="00330009">
                        <w:t xml:space="preserve">a eu un doux </w:t>
                      </w:r>
                      <w:r w:rsidR="004756DE">
                        <w:rPr>
                          <w:lang w:val="fr-FR"/>
                        </w:rPr>
                        <w:t>murmure</w:t>
                      </w:r>
                      <w:r w:rsidRPr="00330009">
                        <w:t>. »</w:t>
                      </w:r>
                    </w:p>
                    <w:p w14:paraId="5E3202D6" w14:textId="17B59793" w:rsidR="009D4A45" w:rsidRPr="00330009" w:rsidRDefault="009D4A45" w:rsidP="009D4A45">
                      <w:pPr>
                        <w:pStyle w:val="WOPBodyText"/>
                      </w:pPr>
                      <w:r w:rsidRPr="00330009">
                        <w:t>C’est le murmure qui a fait sortir Eli</w:t>
                      </w:r>
                      <w:r w:rsidR="004756DE">
                        <w:t>e</w:t>
                      </w:r>
                      <w:r w:rsidRPr="00330009">
                        <w:t xml:space="preserve"> de la grotte. Le murmure invita Elie à rencontrer Dieu. Le murmure a apporté le calme afin qu’Elie puisse honnêtement communiquer avec Dieu, être calme et l’entendre dans le chaos.</w:t>
                      </w:r>
                    </w:p>
                    <w:p w14:paraId="3FA3B3D1" w14:textId="0C887A5D" w:rsidR="009D4A45" w:rsidRPr="00330009" w:rsidRDefault="009D4A45" w:rsidP="009D4A45">
                      <w:pPr>
                        <w:pStyle w:val="WOPBodyText"/>
                      </w:pPr>
                      <w:r w:rsidRPr="00330009">
                        <w:t xml:space="preserve">La prière est une façon de nous reconnecter et de construire notre relation avec Dieu. Par la prière, nous pouvons être en bonne relation avec Dieu tout en conduisant les autres à une bonne relation avec Lui. A.W. Tozer a écrit : « La prière à son moment le plus saint est l’entrée en Dieu dans un lieu d’union bénie qui fait que les miracles semblent </w:t>
                      </w:r>
                      <w:r w:rsidR="004756DE">
                        <w:rPr>
                          <w:lang w:val="fr-FR"/>
                        </w:rPr>
                        <w:t>fades</w:t>
                      </w:r>
                      <w:r w:rsidR="004756DE" w:rsidRPr="00807389">
                        <w:rPr>
                          <w:lang w:val="fr-FR"/>
                        </w:rPr>
                        <w:t xml:space="preserve"> </w:t>
                      </w:r>
                      <w:r w:rsidRPr="00330009">
                        <w:t xml:space="preserve">et </w:t>
                      </w:r>
                      <w:r w:rsidR="004756DE">
                        <w:t>l</w:t>
                      </w:r>
                      <w:r w:rsidRPr="00330009">
                        <w:t>es réponses remarquables à la prière semblent très loin d’être merveilleux en comparaison. »</w:t>
                      </w:r>
                    </w:p>
                    <w:p w14:paraId="06363E3C" w14:textId="77777777" w:rsidR="009D4A45" w:rsidRPr="00330009" w:rsidRDefault="009D4A45" w:rsidP="009D4A45">
                      <w:pPr>
                        <w:pStyle w:val="WOPBodyText"/>
                      </w:pPr>
                      <w:r w:rsidRPr="00330009">
                        <w:t>Dieu nous invite à être des hommes et des femmes de prière, une prière puissante, confiante, calme et constante. Et alors que nous voyons Dieu travailler à travers nos prières cette semaine, regardons aussi comment Dieu travaille tranquillement dans notre relation avec Lui.</w:t>
                      </w:r>
                    </w:p>
                    <w:p w14:paraId="69FE2716" w14:textId="77777777" w:rsidR="009D4A45" w:rsidRPr="00330009" w:rsidRDefault="009D4A45" w:rsidP="009D4A45">
                      <w:pPr>
                        <w:pStyle w:val="WOPBodyText"/>
                      </w:pPr>
                    </w:p>
                    <w:p w14:paraId="530D0EF5" w14:textId="4094FA02" w:rsidR="001E175D" w:rsidRPr="00330009" w:rsidRDefault="001E175D" w:rsidP="009D4A45">
                      <w:pPr>
                        <w:pStyle w:val="WOPBodyText"/>
                      </w:pPr>
                    </w:p>
                  </w:txbxContent>
                </v:textbox>
              </v:shape>
            </w:pict>
          </mc:Fallback>
        </mc:AlternateContent>
      </w:r>
      <w:r w:rsidR="00506251">
        <w:rPr>
          <w:noProof/>
          <w:vertAlign w:val="subscript"/>
        </w:rPr>
        <mc:AlternateContent>
          <mc:Choice Requires="wps">
            <w:drawing>
              <wp:anchor distT="0" distB="0" distL="114300" distR="114300" simplePos="0" relativeHeight="251663360" behindDoc="0" locked="0" layoutInCell="1" allowOverlap="1" wp14:anchorId="416A6C21" wp14:editId="501A4527">
                <wp:simplePos x="0" y="0"/>
                <wp:positionH relativeFrom="column">
                  <wp:posOffset>1512277</wp:posOffset>
                </wp:positionH>
                <wp:positionV relativeFrom="paragraph">
                  <wp:posOffset>378069</wp:posOffset>
                </wp:positionV>
                <wp:extent cx="5864469" cy="623619"/>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864469" cy="623619"/>
                        </a:xfrm>
                        <a:prstGeom prst="rect">
                          <a:avLst/>
                        </a:prstGeom>
                        <a:noFill/>
                        <a:ln w="6350">
                          <a:noFill/>
                        </a:ln>
                      </wps:spPr>
                      <wps:txbx>
                        <w:txbxContent>
                          <w:p w14:paraId="7A3E5CB0" w14:textId="642944C1" w:rsidR="00506251" w:rsidRPr="000C5AA9" w:rsidRDefault="009B1864" w:rsidP="009B1864">
                            <w:pPr>
                              <w:pStyle w:val="Heading3"/>
                            </w:pPr>
                            <w:r w:rsidRPr="00162BA1">
                              <w:t>Murmure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A6C21" id="Text Box 20" o:spid="_x0000_s1030" type="#_x0000_t202" style="position:absolute;margin-left:119.1pt;margin-top:29.75pt;width:461.75pt;height:4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" filled="f" stroked="f" strokeweight=".5pt">
                <v:textbox>
                  <w:txbxContent>
                    <w:p w14:paraId="7A3E5CB0" w14:textId="642944C1" w:rsidR="00506251" w:rsidRPr="000C5AA9" w:rsidRDefault="009B1864" w:rsidP="009B1864">
                      <w:pPr>
                        <w:pStyle w:val="Heading3"/>
                      </w:pPr>
                      <w:proofErr w:type="spellStart"/>
                      <w:r w:rsidRPr="00162BA1">
                        <w:t>Murmure</w:t>
                      </w:r>
                      <w:proofErr w:type="spellEnd"/>
                    </w:p>
                  </w:txbxContent>
                </v:textbox>
              </v:shape>
            </w:pict>
          </mc:Fallback>
        </mc:AlternateContent>
      </w:r>
      <w:r w:rsidR="009230CB" w:rsidRPr="00506251">
        <w:rPr>
          <w:noProof/>
        </w:rPr>
        <w:drawing>
          <wp:inline distT="0" distB="0" distL="0" distR="0" wp14:anchorId="13148063" wp14:editId="4745B612">
            <wp:extent cx="7772400" cy="502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2400" cy="5029200"/>
                    </a:xfrm>
                    <a:prstGeom prst="rect">
                      <a:avLst/>
                    </a:prstGeom>
                  </pic:spPr>
                </pic:pic>
              </a:graphicData>
            </a:graphic>
          </wp:inline>
        </w:drawing>
      </w:r>
      <w:r w:rsidR="00A55163">
        <w:rPr>
          <w:noProof/>
          <w:vertAlign w:val="subscript"/>
        </w:rPr>
        <w:br w:type="page"/>
      </w:r>
    </w:p>
    <w:p w14:paraId="6DEB87AB" w14:textId="6B8AABB9" w:rsidR="00A75B52" w:rsidRDefault="00030CCA" w:rsidP="00853593">
      <w:pPr>
        <w:rPr>
          <w:vertAlign w:val="subscript"/>
        </w:rPr>
      </w:pPr>
      <w:r>
        <w:rPr>
          <w:noProof/>
          <w:vertAlign w:val="subscript"/>
        </w:rPr>
        <w:lastRenderedPageBreak/>
        <mc:AlternateContent>
          <mc:Choice Requires="wps">
            <w:drawing>
              <wp:anchor distT="0" distB="0" distL="114300" distR="114300" simplePos="0" relativeHeight="251672576" behindDoc="0" locked="0" layoutInCell="1" allowOverlap="1" wp14:anchorId="58105CAA" wp14:editId="3344B28C">
                <wp:simplePos x="0" y="0"/>
                <wp:positionH relativeFrom="column">
                  <wp:posOffset>5057030</wp:posOffset>
                </wp:positionH>
                <wp:positionV relativeFrom="paragraph">
                  <wp:posOffset>262393</wp:posOffset>
                </wp:positionV>
                <wp:extent cx="2206625" cy="4703252"/>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206625" cy="4703252"/>
                        </a:xfrm>
                        <a:prstGeom prst="rect">
                          <a:avLst/>
                        </a:prstGeom>
                        <a:noFill/>
                        <a:ln w="6350">
                          <a:noFill/>
                        </a:ln>
                      </wps:spPr>
                      <wps:txbx>
                        <w:txbxContent>
                          <w:p w14:paraId="3166383D" w14:textId="16185BF0" w:rsidR="00791FF2" w:rsidRPr="00030CCA" w:rsidRDefault="00791FF2" w:rsidP="00030CCA">
                            <w:pPr>
                              <w:pStyle w:val="Heading5"/>
                              <w:spacing w:before="0"/>
                              <w:jc w:val="center"/>
                              <w:rPr>
                                <w:sz w:val="22"/>
                                <w:szCs w:val="22"/>
                              </w:rPr>
                            </w:pPr>
                            <w:r w:rsidRPr="00030CCA">
                              <w:rPr>
                                <w:sz w:val="22"/>
                                <w:szCs w:val="22"/>
                              </w:rPr>
                              <w:t>Les thèmes quotidiens suivants peuvent être utilisés pour</w:t>
                            </w:r>
                            <w:r w:rsidR="00030CCA">
                              <w:rPr>
                                <w:sz w:val="22"/>
                                <w:szCs w:val="22"/>
                              </w:rPr>
                              <w:t xml:space="preserve"> </w:t>
                            </w:r>
                            <w:r w:rsidR="004756DE">
                              <w:rPr>
                                <w:sz w:val="22"/>
                                <w:szCs w:val="22"/>
                              </w:rPr>
                              <w:t>l</w:t>
                            </w:r>
                            <w:r w:rsidRPr="00030CCA">
                              <w:rPr>
                                <w:sz w:val="22"/>
                                <w:szCs w:val="22"/>
                              </w:rPr>
                              <w:t>a Semaine de la prière</w:t>
                            </w:r>
                          </w:p>
                          <w:p w14:paraId="39885A1F" w14:textId="77777777" w:rsidR="00791FF2" w:rsidRPr="00030CCA" w:rsidRDefault="00791FF2" w:rsidP="00030CCA">
                            <w:pPr>
                              <w:pStyle w:val="Heading2"/>
                              <w:spacing w:before="120" w:after="0" w:line="280" w:lineRule="exact"/>
                              <w:jc w:val="right"/>
                              <w:rPr>
                                <w:rFonts w:ascii="Helvetica" w:hAnsi="Helvetica"/>
                                <w:b/>
                                <w:bCs/>
                                <w:sz w:val="20"/>
                                <w:szCs w:val="20"/>
                              </w:rPr>
                            </w:pPr>
                            <w:r w:rsidRPr="00030CCA">
                              <w:rPr>
                                <w:rFonts w:ascii="Helvetica" w:hAnsi="Helvetica"/>
                                <w:b/>
                                <w:bCs/>
                                <w:sz w:val="20"/>
                                <w:szCs w:val="20"/>
                              </w:rPr>
                              <w:t xml:space="preserve">Dimanche  </w:t>
                            </w:r>
                          </w:p>
                          <w:p w14:paraId="3EF6288F" w14:textId="77777777" w:rsidR="00791FF2" w:rsidRPr="00ED6947" w:rsidRDefault="00791FF2" w:rsidP="00030CCA">
                            <w:pPr>
                              <w:pStyle w:val="Heading2"/>
                              <w:spacing w:before="0"/>
                              <w:jc w:val="right"/>
                              <w:rPr>
                                <w:color w:val="C082A1"/>
                                <w:sz w:val="22"/>
                                <w:szCs w:val="22"/>
                              </w:rPr>
                            </w:pPr>
                            <w:r w:rsidRPr="00ED6947">
                              <w:rPr>
                                <w:color w:val="C082A1"/>
                                <w:sz w:val="22"/>
                                <w:szCs w:val="22"/>
                              </w:rPr>
                              <w:t xml:space="preserve">Journée de réconciliation  </w:t>
                            </w:r>
                          </w:p>
                          <w:p w14:paraId="047ED2DD" w14:textId="77777777" w:rsidR="00791FF2" w:rsidRPr="00030CCA" w:rsidRDefault="00791FF2" w:rsidP="00030CCA">
                            <w:pPr>
                              <w:pStyle w:val="Heading2"/>
                              <w:spacing w:after="0"/>
                              <w:jc w:val="right"/>
                              <w:rPr>
                                <w:rFonts w:ascii="Helvetica" w:hAnsi="Helvetica"/>
                                <w:b/>
                                <w:bCs/>
                                <w:sz w:val="20"/>
                                <w:szCs w:val="20"/>
                              </w:rPr>
                            </w:pPr>
                            <w:r w:rsidRPr="00030CCA">
                              <w:rPr>
                                <w:rFonts w:ascii="Helvetica" w:hAnsi="Helvetica"/>
                                <w:b/>
                                <w:bCs/>
                                <w:sz w:val="20"/>
                                <w:szCs w:val="20"/>
                              </w:rPr>
                              <w:t xml:space="preserve">Lundi   </w:t>
                            </w:r>
                          </w:p>
                          <w:p w14:paraId="106C24C1" w14:textId="77777777" w:rsidR="00791FF2" w:rsidRPr="00ED6947" w:rsidRDefault="00791FF2" w:rsidP="00030CCA">
                            <w:pPr>
                              <w:pStyle w:val="Heading2"/>
                              <w:jc w:val="right"/>
                              <w:rPr>
                                <w:color w:val="C082A1"/>
                                <w:sz w:val="22"/>
                                <w:szCs w:val="22"/>
                              </w:rPr>
                            </w:pPr>
                            <w:r w:rsidRPr="00ED6947">
                              <w:rPr>
                                <w:color w:val="C082A1"/>
                                <w:sz w:val="22"/>
                                <w:szCs w:val="22"/>
                              </w:rPr>
                              <w:t>Journée de soins aux victimes</w:t>
                            </w:r>
                          </w:p>
                          <w:p w14:paraId="1FCAC9FF" w14:textId="77777777" w:rsidR="00791FF2" w:rsidRPr="00030CCA" w:rsidRDefault="00791FF2" w:rsidP="00030CCA">
                            <w:pPr>
                              <w:pStyle w:val="Heading2"/>
                              <w:spacing w:after="0"/>
                              <w:jc w:val="right"/>
                              <w:rPr>
                                <w:rFonts w:ascii="Helvetica" w:hAnsi="Helvetica"/>
                                <w:b/>
                                <w:bCs/>
                                <w:sz w:val="20"/>
                                <w:szCs w:val="20"/>
                              </w:rPr>
                            </w:pPr>
                            <w:r w:rsidRPr="00030CCA">
                              <w:rPr>
                                <w:rFonts w:ascii="Helvetica" w:hAnsi="Helvetica"/>
                                <w:b/>
                                <w:bCs/>
                                <w:sz w:val="20"/>
                                <w:szCs w:val="20"/>
                              </w:rPr>
                              <w:t xml:space="preserve">Mardi   </w:t>
                            </w:r>
                          </w:p>
                          <w:p w14:paraId="41B3F2DC" w14:textId="77777777" w:rsidR="00791FF2" w:rsidRPr="00ED6947" w:rsidRDefault="00791FF2" w:rsidP="00030CCA">
                            <w:pPr>
                              <w:pStyle w:val="Heading2"/>
                              <w:jc w:val="right"/>
                              <w:rPr>
                                <w:color w:val="C082A1"/>
                                <w:sz w:val="22"/>
                                <w:szCs w:val="22"/>
                              </w:rPr>
                            </w:pPr>
                            <w:r w:rsidRPr="00ED6947">
                              <w:rPr>
                                <w:color w:val="C082A1"/>
                                <w:sz w:val="22"/>
                                <w:szCs w:val="22"/>
                              </w:rPr>
                              <w:t>Jour</w:t>
                            </w:r>
                            <w:r w:rsidRPr="004756DE">
                              <w:rPr>
                                <w:color w:val="C082A1"/>
                                <w:sz w:val="22"/>
                                <w:szCs w:val="22"/>
                              </w:rPr>
                              <w:t xml:space="preserve">née </w:t>
                            </w:r>
                            <w:r w:rsidRPr="00ED6947">
                              <w:rPr>
                                <w:color w:val="C082A1"/>
                                <w:sz w:val="22"/>
                                <w:szCs w:val="22"/>
                              </w:rPr>
                              <w:t>de la justice réparatrice</w:t>
                            </w:r>
                          </w:p>
                          <w:p w14:paraId="2F78B6BE" w14:textId="77777777" w:rsidR="00791FF2" w:rsidRPr="00030CCA" w:rsidRDefault="00791FF2" w:rsidP="00030CCA">
                            <w:pPr>
                              <w:pStyle w:val="Heading2"/>
                              <w:spacing w:after="0"/>
                              <w:jc w:val="right"/>
                              <w:rPr>
                                <w:rFonts w:ascii="Helvetica" w:hAnsi="Helvetica"/>
                                <w:b/>
                                <w:bCs/>
                                <w:sz w:val="20"/>
                                <w:szCs w:val="20"/>
                              </w:rPr>
                            </w:pPr>
                            <w:r w:rsidRPr="00030CCA">
                              <w:rPr>
                                <w:rFonts w:ascii="Helvetica" w:hAnsi="Helvetica"/>
                                <w:b/>
                                <w:bCs/>
                                <w:sz w:val="20"/>
                                <w:szCs w:val="20"/>
                              </w:rPr>
                              <w:t xml:space="preserve">Mercredi   </w:t>
                            </w:r>
                          </w:p>
                          <w:p w14:paraId="4507622D" w14:textId="2BE511EB" w:rsidR="00791FF2" w:rsidRPr="00ED6947" w:rsidRDefault="00791FF2" w:rsidP="00030CCA">
                            <w:pPr>
                              <w:pStyle w:val="Heading2"/>
                              <w:jc w:val="right"/>
                              <w:rPr>
                                <w:color w:val="C082A1"/>
                                <w:sz w:val="22"/>
                                <w:szCs w:val="22"/>
                              </w:rPr>
                            </w:pPr>
                            <w:r w:rsidRPr="004756DE">
                              <w:rPr>
                                <w:color w:val="C082A1"/>
                                <w:sz w:val="22"/>
                                <w:szCs w:val="22"/>
                              </w:rPr>
                              <w:t xml:space="preserve">Journée d’acceuil </w:t>
                            </w:r>
                            <w:r w:rsidRPr="004756DE">
                              <w:rPr>
                                <w:color w:val="C082A1"/>
                                <w:sz w:val="22"/>
                                <w:szCs w:val="22"/>
                              </w:rPr>
                              <w:br/>
                            </w:r>
                            <w:r w:rsidR="004756DE" w:rsidRPr="004756DE">
                              <w:rPr>
                                <w:color w:val="C082A1"/>
                                <w:sz w:val="22"/>
                                <w:szCs w:val="22"/>
                                <w:lang w:val="fr-FR"/>
                              </w:rPr>
                              <w:t>des anciens</w:t>
                            </w:r>
                            <w:r w:rsidR="004756DE" w:rsidRPr="004756DE">
                              <w:rPr>
                                <w:color w:val="C082A1"/>
                                <w:sz w:val="22"/>
                                <w:szCs w:val="22"/>
                              </w:rPr>
                              <w:t xml:space="preserve"> </w:t>
                            </w:r>
                            <w:r w:rsidRPr="00ED6947">
                              <w:rPr>
                                <w:color w:val="C082A1"/>
                                <w:sz w:val="22"/>
                                <w:szCs w:val="22"/>
                              </w:rPr>
                              <w:t>prisonniers</w:t>
                            </w:r>
                          </w:p>
                          <w:p w14:paraId="474E394E" w14:textId="77777777" w:rsidR="00791FF2" w:rsidRPr="00030CCA" w:rsidRDefault="00791FF2" w:rsidP="00030CCA">
                            <w:pPr>
                              <w:pStyle w:val="Heading2"/>
                              <w:spacing w:after="0"/>
                              <w:jc w:val="right"/>
                              <w:rPr>
                                <w:rFonts w:ascii="Helvetica" w:hAnsi="Helvetica"/>
                                <w:b/>
                                <w:bCs/>
                                <w:sz w:val="20"/>
                                <w:szCs w:val="20"/>
                              </w:rPr>
                            </w:pPr>
                            <w:r w:rsidRPr="00030CCA">
                              <w:rPr>
                                <w:rFonts w:ascii="Helvetica" w:hAnsi="Helvetica"/>
                                <w:b/>
                                <w:bCs/>
                                <w:sz w:val="20"/>
                                <w:szCs w:val="20"/>
                              </w:rPr>
                              <w:t xml:space="preserve">Jeudi  </w:t>
                            </w:r>
                          </w:p>
                          <w:p w14:paraId="1EF940D3" w14:textId="77777777" w:rsidR="00791FF2" w:rsidRPr="00ED6947" w:rsidRDefault="00791FF2" w:rsidP="00030CCA">
                            <w:pPr>
                              <w:pStyle w:val="Heading2"/>
                              <w:jc w:val="right"/>
                              <w:rPr>
                                <w:color w:val="C082A1"/>
                                <w:sz w:val="22"/>
                                <w:szCs w:val="22"/>
                              </w:rPr>
                            </w:pPr>
                            <w:r w:rsidRPr="00ED6947">
                              <w:rPr>
                                <w:color w:val="C082A1"/>
                                <w:sz w:val="22"/>
                                <w:szCs w:val="22"/>
                              </w:rPr>
                              <w:t>Journée des services correctionnels</w:t>
                            </w:r>
                          </w:p>
                          <w:p w14:paraId="5B38B02C" w14:textId="77777777" w:rsidR="00791FF2" w:rsidRPr="00030CCA" w:rsidRDefault="00791FF2" w:rsidP="00030CCA">
                            <w:pPr>
                              <w:pStyle w:val="Heading2"/>
                              <w:spacing w:after="0"/>
                              <w:jc w:val="right"/>
                              <w:rPr>
                                <w:rFonts w:ascii="Helvetica" w:hAnsi="Helvetica"/>
                                <w:b/>
                                <w:bCs/>
                                <w:sz w:val="20"/>
                                <w:szCs w:val="20"/>
                              </w:rPr>
                            </w:pPr>
                            <w:r w:rsidRPr="00030CCA">
                              <w:rPr>
                                <w:rFonts w:ascii="Helvetica" w:hAnsi="Helvetica"/>
                                <w:b/>
                                <w:bCs/>
                                <w:sz w:val="20"/>
                                <w:szCs w:val="20"/>
                              </w:rPr>
                              <w:t xml:space="preserve">Vendredi  </w:t>
                            </w:r>
                          </w:p>
                          <w:p w14:paraId="28CB79CD" w14:textId="77777777" w:rsidR="00791FF2" w:rsidRPr="00ED6947" w:rsidRDefault="00791FF2" w:rsidP="00030CCA">
                            <w:pPr>
                              <w:pStyle w:val="Heading2"/>
                              <w:jc w:val="right"/>
                              <w:rPr>
                                <w:color w:val="C082A1"/>
                                <w:sz w:val="22"/>
                                <w:szCs w:val="22"/>
                              </w:rPr>
                            </w:pPr>
                            <w:r w:rsidRPr="00ED6947">
                              <w:rPr>
                                <w:color w:val="C082A1"/>
                                <w:sz w:val="22"/>
                                <w:szCs w:val="22"/>
                              </w:rPr>
                              <w:t xml:space="preserve">Journée de soutien </w:t>
                            </w:r>
                            <w:r w:rsidRPr="00ED6947">
                              <w:rPr>
                                <w:color w:val="C082A1"/>
                                <w:sz w:val="22"/>
                                <w:szCs w:val="22"/>
                              </w:rPr>
                              <w:br/>
                              <w:t>aux familles</w:t>
                            </w:r>
                          </w:p>
                          <w:p w14:paraId="210C83F1" w14:textId="77777777" w:rsidR="00791FF2" w:rsidRPr="00030CCA" w:rsidRDefault="00791FF2" w:rsidP="00030CCA">
                            <w:pPr>
                              <w:pStyle w:val="Heading2"/>
                              <w:spacing w:after="0"/>
                              <w:jc w:val="right"/>
                              <w:rPr>
                                <w:rFonts w:ascii="Helvetica" w:hAnsi="Helvetica"/>
                                <w:b/>
                                <w:bCs/>
                                <w:sz w:val="20"/>
                                <w:szCs w:val="20"/>
                              </w:rPr>
                            </w:pPr>
                            <w:r w:rsidRPr="00030CCA">
                              <w:rPr>
                                <w:rFonts w:ascii="Helvetica" w:hAnsi="Helvetica"/>
                                <w:b/>
                                <w:bCs/>
                                <w:sz w:val="20"/>
                                <w:szCs w:val="20"/>
                              </w:rPr>
                              <w:t xml:space="preserve">Samedi  </w:t>
                            </w:r>
                          </w:p>
                          <w:p w14:paraId="782E7F8D" w14:textId="56DC8B10" w:rsidR="00791FF2" w:rsidRPr="00ED6947" w:rsidRDefault="00791FF2" w:rsidP="00030CCA">
                            <w:pPr>
                              <w:pStyle w:val="Heading2"/>
                              <w:jc w:val="right"/>
                              <w:rPr>
                                <w:color w:val="C082A1"/>
                                <w:sz w:val="22"/>
                                <w:szCs w:val="22"/>
                              </w:rPr>
                            </w:pPr>
                            <w:r w:rsidRPr="00ED6947">
                              <w:rPr>
                                <w:color w:val="C082A1"/>
                                <w:sz w:val="22"/>
                                <w:szCs w:val="22"/>
                              </w:rPr>
                              <w:t xml:space="preserve">Journée de visite </w:t>
                            </w:r>
                            <w:r w:rsidRPr="00ED6947">
                              <w:rPr>
                                <w:color w:val="C082A1"/>
                                <w:sz w:val="22"/>
                                <w:szCs w:val="22"/>
                              </w:rPr>
                              <w:br/>
                            </w:r>
                            <w:r w:rsidR="004756DE">
                              <w:rPr>
                                <w:color w:val="C082A1"/>
                                <w:sz w:val="22"/>
                                <w:szCs w:val="22"/>
                              </w:rPr>
                              <w:t>aux</w:t>
                            </w:r>
                            <w:r w:rsidRPr="00ED6947">
                              <w:rPr>
                                <w:color w:val="C082A1"/>
                                <w:sz w:val="22"/>
                                <w:szCs w:val="22"/>
                              </w:rPr>
                              <w:t xml:space="preserve"> prisonniers</w:t>
                            </w:r>
                          </w:p>
                          <w:p w14:paraId="2AE03D9C" w14:textId="77777777" w:rsidR="00791FF2" w:rsidRPr="00030CCA" w:rsidRDefault="00791FF2" w:rsidP="00030CCA">
                            <w:pPr>
                              <w:pStyle w:val="Heading2"/>
                              <w:spacing w:after="0"/>
                              <w:jc w:val="right"/>
                              <w:rPr>
                                <w:rFonts w:ascii="Helvetica" w:hAnsi="Helvetica"/>
                                <w:b/>
                                <w:bCs/>
                                <w:sz w:val="20"/>
                                <w:szCs w:val="20"/>
                              </w:rPr>
                            </w:pPr>
                            <w:r w:rsidRPr="00030CCA">
                              <w:rPr>
                                <w:rFonts w:ascii="Helvetica" w:hAnsi="Helvetica"/>
                                <w:b/>
                                <w:bCs/>
                                <w:sz w:val="20"/>
                                <w:szCs w:val="20"/>
                              </w:rPr>
                              <w:t xml:space="preserve">Dimanche  </w:t>
                            </w:r>
                          </w:p>
                          <w:p w14:paraId="77A84709" w14:textId="77777777" w:rsidR="00791FF2" w:rsidRPr="00ED6947" w:rsidRDefault="00791FF2" w:rsidP="00030CCA">
                            <w:pPr>
                              <w:pStyle w:val="Heading2"/>
                              <w:jc w:val="right"/>
                              <w:rPr>
                                <w:color w:val="C082A1"/>
                                <w:sz w:val="22"/>
                                <w:szCs w:val="22"/>
                              </w:rPr>
                            </w:pPr>
                            <w:r w:rsidRPr="00ED6947">
                              <w:rPr>
                                <w:color w:val="C082A1"/>
                                <w:sz w:val="22"/>
                                <w:szCs w:val="22"/>
                              </w:rPr>
                              <w:t>Dimanche de la transformation</w:t>
                            </w:r>
                          </w:p>
                          <w:p w14:paraId="06E0CE57" w14:textId="77777777" w:rsidR="008236C5" w:rsidRPr="00791FF2" w:rsidRDefault="008236C5" w:rsidP="00791FF2">
                            <w:pPr>
                              <w:pStyle w:val="Heading2"/>
                              <w:rPr>
                                <w:sz w:val="24"/>
                                <w:szCs w:val="24"/>
                              </w:rPr>
                            </w:pPr>
                          </w:p>
                          <w:p w14:paraId="4ADF247A" w14:textId="77777777" w:rsidR="00030CCA" w:rsidRDefault="00030C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105CAA" id="Text Box 38" o:spid="_x0000_s1031" type="#_x0000_t202" style="position:absolute;margin-left:398.2pt;margin-top:20.65pt;width:173.75pt;height:370.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" filled="f" stroked="f" strokeweight=".5pt">
                <v:textbox>
                  <w:txbxContent>
                    <w:p w14:paraId="3166383D" w14:textId="16185BF0" w:rsidR="00791FF2" w:rsidRPr="00030CCA" w:rsidRDefault="00791FF2" w:rsidP="00030CCA">
                      <w:pPr>
                        <w:pStyle w:val="Heading5"/>
                        <w:spacing w:before="0"/>
                        <w:jc w:val="center"/>
                        <w:rPr>
                          <w:sz w:val="22"/>
                          <w:szCs w:val="22"/>
                        </w:rPr>
                      </w:pPr>
                      <w:r w:rsidRPr="00030CCA">
                        <w:rPr>
                          <w:sz w:val="22"/>
                          <w:szCs w:val="22"/>
                        </w:rPr>
                        <w:t>Les thèmes quotidiens suivants peuvent être utilisés pour</w:t>
                      </w:r>
                      <w:r w:rsidR="00030CCA">
                        <w:rPr>
                          <w:sz w:val="22"/>
                          <w:szCs w:val="22"/>
                        </w:rPr>
                        <w:t xml:space="preserve"> </w:t>
                      </w:r>
                      <w:r w:rsidR="004756DE">
                        <w:rPr>
                          <w:sz w:val="22"/>
                          <w:szCs w:val="22"/>
                        </w:rPr>
                        <w:t>l</w:t>
                      </w:r>
                      <w:r w:rsidRPr="00030CCA">
                        <w:rPr>
                          <w:sz w:val="22"/>
                          <w:szCs w:val="22"/>
                        </w:rPr>
                        <w:t>a Semaine de la prière</w:t>
                      </w:r>
                    </w:p>
                    <w:p w14:paraId="39885A1F" w14:textId="77777777" w:rsidR="00791FF2" w:rsidRPr="00030CCA" w:rsidRDefault="00791FF2" w:rsidP="00030CCA">
                      <w:pPr>
                        <w:pStyle w:val="Heading2"/>
                        <w:spacing w:before="120" w:after="0" w:line="280" w:lineRule="exact"/>
                        <w:jc w:val="right"/>
                        <w:rPr>
                          <w:rFonts w:ascii="Helvetica" w:hAnsi="Helvetica"/>
                          <w:b/>
                          <w:bCs/>
                          <w:sz w:val="20"/>
                          <w:szCs w:val="20"/>
                        </w:rPr>
                      </w:pPr>
                      <w:r w:rsidRPr="00030CCA">
                        <w:rPr>
                          <w:rFonts w:ascii="Helvetica" w:hAnsi="Helvetica"/>
                          <w:b/>
                          <w:bCs/>
                          <w:sz w:val="20"/>
                          <w:szCs w:val="20"/>
                        </w:rPr>
                        <w:t xml:space="preserve">Dimanche  </w:t>
                      </w:r>
                    </w:p>
                    <w:p w14:paraId="3EF6288F" w14:textId="77777777" w:rsidR="00791FF2" w:rsidRPr="00ED6947" w:rsidRDefault="00791FF2" w:rsidP="00030CCA">
                      <w:pPr>
                        <w:pStyle w:val="Heading2"/>
                        <w:spacing w:before="0"/>
                        <w:jc w:val="right"/>
                        <w:rPr>
                          <w:color w:val="C082A1"/>
                          <w:sz w:val="22"/>
                          <w:szCs w:val="22"/>
                        </w:rPr>
                      </w:pPr>
                      <w:r w:rsidRPr="00ED6947">
                        <w:rPr>
                          <w:color w:val="C082A1"/>
                          <w:sz w:val="22"/>
                          <w:szCs w:val="22"/>
                        </w:rPr>
                        <w:t xml:space="preserve">Journée de réconciliation  </w:t>
                      </w:r>
                    </w:p>
                    <w:p w14:paraId="047ED2DD" w14:textId="77777777" w:rsidR="00791FF2" w:rsidRPr="00030CCA" w:rsidRDefault="00791FF2" w:rsidP="00030CCA">
                      <w:pPr>
                        <w:pStyle w:val="Heading2"/>
                        <w:spacing w:after="0"/>
                        <w:jc w:val="right"/>
                        <w:rPr>
                          <w:rFonts w:ascii="Helvetica" w:hAnsi="Helvetica"/>
                          <w:b/>
                          <w:bCs/>
                          <w:sz w:val="20"/>
                          <w:szCs w:val="20"/>
                        </w:rPr>
                      </w:pPr>
                      <w:r w:rsidRPr="00030CCA">
                        <w:rPr>
                          <w:rFonts w:ascii="Helvetica" w:hAnsi="Helvetica"/>
                          <w:b/>
                          <w:bCs/>
                          <w:sz w:val="20"/>
                          <w:szCs w:val="20"/>
                        </w:rPr>
                        <w:t xml:space="preserve">Lundi   </w:t>
                      </w:r>
                    </w:p>
                    <w:p w14:paraId="106C24C1" w14:textId="77777777" w:rsidR="00791FF2" w:rsidRPr="00ED6947" w:rsidRDefault="00791FF2" w:rsidP="00030CCA">
                      <w:pPr>
                        <w:pStyle w:val="Heading2"/>
                        <w:jc w:val="right"/>
                        <w:rPr>
                          <w:color w:val="C082A1"/>
                          <w:sz w:val="22"/>
                          <w:szCs w:val="22"/>
                        </w:rPr>
                      </w:pPr>
                      <w:r w:rsidRPr="00ED6947">
                        <w:rPr>
                          <w:color w:val="C082A1"/>
                          <w:sz w:val="22"/>
                          <w:szCs w:val="22"/>
                        </w:rPr>
                        <w:t>Journée de soins aux victimes</w:t>
                      </w:r>
                    </w:p>
                    <w:p w14:paraId="1FCAC9FF" w14:textId="77777777" w:rsidR="00791FF2" w:rsidRPr="00030CCA" w:rsidRDefault="00791FF2" w:rsidP="00030CCA">
                      <w:pPr>
                        <w:pStyle w:val="Heading2"/>
                        <w:spacing w:after="0"/>
                        <w:jc w:val="right"/>
                        <w:rPr>
                          <w:rFonts w:ascii="Helvetica" w:hAnsi="Helvetica"/>
                          <w:b/>
                          <w:bCs/>
                          <w:sz w:val="20"/>
                          <w:szCs w:val="20"/>
                        </w:rPr>
                      </w:pPr>
                      <w:r w:rsidRPr="00030CCA">
                        <w:rPr>
                          <w:rFonts w:ascii="Helvetica" w:hAnsi="Helvetica"/>
                          <w:b/>
                          <w:bCs/>
                          <w:sz w:val="20"/>
                          <w:szCs w:val="20"/>
                        </w:rPr>
                        <w:t xml:space="preserve">Mardi   </w:t>
                      </w:r>
                    </w:p>
                    <w:p w14:paraId="41B3F2DC" w14:textId="77777777" w:rsidR="00791FF2" w:rsidRPr="00ED6947" w:rsidRDefault="00791FF2" w:rsidP="00030CCA">
                      <w:pPr>
                        <w:pStyle w:val="Heading2"/>
                        <w:jc w:val="right"/>
                        <w:rPr>
                          <w:color w:val="C082A1"/>
                          <w:sz w:val="22"/>
                          <w:szCs w:val="22"/>
                        </w:rPr>
                      </w:pPr>
                      <w:r w:rsidRPr="00ED6947">
                        <w:rPr>
                          <w:color w:val="C082A1"/>
                          <w:sz w:val="22"/>
                          <w:szCs w:val="22"/>
                        </w:rPr>
                        <w:t>Jour</w:t>
                      </w:r>
                      <w:r w:rsidRPr="004756DE">
                        <w:rPr>
                          <w:color w:val="C082A1"/>
                          <w:sz w:val="22"/>
                          <w:szCs w:val="22"/>
                        </w:rPr>
                        <w:t xml:space="preserve">née </w:t>
                      </w:r>
                      <w:r w:rsidRPr="00ED6947">
                        <w:rPr>
                          <w:color w:val="C082A1"/>
                          <w:sz w:val="22"/>
                          <w:szCs w:val="22"/>
                        </w:rPr>
                        <w:t>de la justice réparatrice</w:t>
                      </w:r>
                    </w:p>
                    <w:p w14:paraId="2F78B6BE" w14:textId="77777777" w:rsidR="00791FF2" w:rsidRPr="00030CCA" w:rsidRDefault="00791FF2" w:rsidP="00030CCA">
                      <w:pPr>
                        <w:pStyle w:val="Heading2"/>
                        <w:spacing w:after="0"/>
                        <w:jc w:val="right"/>
                        <w:rPr>
                          <w:rFonts w:ascii="Helvetica" w:hAnsi="Helvetica"/>
                          <w:b/>
                          <w:bCs/>
                          <w:sz w:val="20"/>
                          <w:szCs w:val="20"/>
                        </w:rPr>
                      </w:pPr>
                      <w:r w:rsidRPr="00030CCA">
                        <w:rPr>
                          <w:rFonts w:ascii="Helvetica" w:hAnsi="Helvetica"/>
                          <w:b/>
                          <w:bCs/>
                          <w:sz w:val="20"/>
                          <w:szCs w:val="20"/>
                        </w:rPr>
                        <w:t xml:space="preserve">Mercredi   </w:t>
                      </w:r>
                    </w:p>
                    <w:p w14:paraId="4507622D" w14:textId="2BE511EB" w:rsidR="00791FF2" w:rsidRPr="00ED6947" w:rsidRDefault="00791FF2" w:rsidP="00030CCA">
                      <w:pPr>
                        <w:pStyle w:val="Heading2"/>
                        <w:jc w:val="right"/>
                        <w:rPr>
                          <w:color w:val="C082A1"/>
                          <w:sz w:val="22"/>
                          <w:szCs w:val="22"/>
                        </w:rPr>
                      </w:pPr>
                      <w:r w:rsidRPr="004756DE">
                        <w:rPr>
                          <w:color w:val="C082A1"/>
                          <w:sz w:val="22"/>
                          <w:szCs w:val="22"/>
                        </w:rPr>
                        <w:t xml:space="preserve">Journée d’acceuil </w:t>
                      </w:r>
                      <w:r w:rsidRPr="004756DE">
                        <w:rPr>
                          <w:color w:val="C082A1"/>
                          <w:sz w:val="22"/>
                          <w:szCs w:val="22"/>
                        </w:rPr>
                        <w:br/>
                      </w:r>
                      <w:r w:rsidR="004756DE" w:rsidRPr="004756DE">
                        <w:rPr>
                          <w:color w:val="C082A1"/>
                          <w:sz w:val="22"/>
                          <w:szCs w:val="22"/>
                          <w:lang w:val="fr-FR"/>
                        </w:rPr>
                        <w:t>des anciens</w:t>
                      </w:r>
                      <w:r w:rsidR="004756DE" w:rsidRPr="004756DE">
                        <w:rPr>
                          <w:color w:val="C082A1"/>
                          <w:sz w:val="22"/>
                          <w:szCs w:val="22"/>
                        </w:rPr>
                        <w:t xml:space="preserve"> </w:t>
                      </w:r>
                      <w:r w:rsidRPr="00ED6947">
                        <w:rPr>
                          <w:color w:val="C082A1"/>
                          <w:sz w:val="22"/>
                          <w:szCs w:val="22"/>
                        </w:rPr>
                        <w:t>prisonniers</w:t>
                      </w:r>
                    </w:p>
                    <w:p w14:paraId="474E394E" w14:textId="77777777" w:rsidR="00791FF2" w:rsidRPr="00030CCA" w:rsidRDefault="00791FF2" w:rsidP="00030CCA">
                      <w:pPr>
                        <w:pStyle w:val="Heading2"/>
                        <w:spacing w:after="0"/>
                        <w:jc w:val="right"/>
                        <w:rPr>
                          <w:rFonts w:ascii="Helvetica" w:hAnsi="Helvetica"/>
                          <w:b/>
                          <w:bCs/>
                          <w:sz w:val="20"/>
                          <w:szCs w:val="20"/>
                        </w:rPr>
                      </w:pPr>
                      <w:r w:rsidRPr="00030CCA">
                        <w:rPr>
                          <w:rFonts w:ascii="Helvetica" w:hAnsi="Helvetica"/>
                          <w:b/>
                          <w:bCs/>
                          <w:sz w:val="20"/>
                          <w:szCs w:val="20"/>
                        </w:rPr>
                        <w:t xml:space="preserve">Jeudi  </w:t>
                      </w:r>
                    </w:p>
                    <w:p w14:paraId="1EF940D3" w14:textId="77777777" w:rsidR="00791FF2" w:rsidRPr="00ED6947" w:rsidRDefault="00791FF2" w:rsidP="00030CCA">
                      <w:pPr>
                        <w:pStyle w:val="Heading2"/>
                        <w:jc w:val="right"/>
                        <w:rPr>
                          <w:color w:val="C082A1"/>
                          <w:sz w:val="22"/>
                          <w:szCs w:val="22"/>
                        </w:rPr>
                      </w:pPr>
                      <w:r w:rsidRPr="00ED6947">
                        <w:rPr>
                          <w:color w:val="C082A1"/>
                          <w:sz w:val="22"/>
                          <w:szCs w:val="22"/>
                        </w:rPr>
                        <w:t>Journée des services correctionnels</w:t>
                      </w:r>
                    </w:p>
                    <w:p w14:paraId="5B38B02C" w14:textId="77777777" w:rsidR="00791FF2" w:rsidRPr="00030CCA" w:rsidRDefault="00791FF2" w:rsidP="00030CCA">
                      <w:pPr>
                        <w:pStyle w:val="Heading2"/>
                        <w:spacing w:after="0"/>
                        <w:jc w:val="right"/>
                        <w:rPr>
                          <w:rFonts w:ascii="Helvetica" w:hAnsi="Helvetica"/>
                          <w:b/>
                          <w:bCs/>
                          <w:sz w:val="20"/>
                          <w:szCs w:val="20"/>
                        </w:rPr>
                      </w:pPr>
                      <w:r w:rsidRPr="00030CCA">
                        <w:rPr>
                          <w:rFonts w:ascii="Helvetica" w:hAnsi="Helvetica"/>
                          <w:b/>
                          <w:bCs/>
                          <w:sz w:val="20"/>
                          <w:szCs w:val="20"/>
                        </w:rPr>
                        <w:t xml:space="preserve">Vendredi  </w:t>
                      </w:r>
                    </w:p>
                    <w:p w14:paraId="28CB79CD" w14:textId="77777777" w:rsidR="00791FF2" w:rsidRPr="00ED6947" w:rsidRDefault="00791FF2" w:rsidP="00030CCA">
                      <w:pPr>
                        <w:pStyle w:val="Heading2"/>
                        <w:jc w:val="right"/>
                        <w:rPr>
                          <w:color w:val="C082A1"/>
                          <w:sz w:val="22"/>
                          <w:szCs w:val="22"/>
                        </w:rPr>
                      </w:pPr>
                      <w:r w:rsidRPr="00ED6947">
                        <w:rPr>
                          <w:color w:val="C082A1"/>
                          <w:sz w:val="22"/>
                          <w:szCs w:val="22"/>
                        </w:rPr>
                        <w:t xml:space="preserve">Journée de soutien </w:t>
                      </w:r>
                      <w:r w:rsidRPr="00ED6947">
                        <w:rPr>
                          <w:color w:val="C082A1"/>
                          <w:sz w:val="22"/>
                          <w:szCs w:val="22"/>
                        </w:rPr>
                        <w:br/>
                        <w:t>aux familles</w:t>
                      </w:r>
                    </w:p>
                    <w:p w14:paraId="210C83F1" w14:textId="77777777" w:rsidR="00791FF2" w:rsidRPr="00030CCA" w:rsidRDefault="00791FF2" w:rsidP="00030CCA">
                      <w:pPr>
                        <w:pStyle w:val="Heading2"/>
                        <w:spacing w:after="0"/>
                        <w:jc w:val="right"/>
                        <w:rPr>
                          <w:rFonts w:ascii="Helvetica" w:hAnsi="Helvetica"/>
                          <w:b/>
                          <w:bCs/>
                          <w:sz w:val="20"/>
                          <w:szCs w:val="20"/>
                        </w:rPr>
                      </w:pPr>
                      <w:r w:rsidRPr="00030CCA">
                        <w:rPr>
                          <w:rFonts w:ascii="Helvetica" w:hAnsi="Helvetica"/>
                          <w:b/>
                          <w:bCs/>
                          <w:sz w:val="20"/>
                          <w:szCs w:val="20"/>
                        </w:rPr>
                        <w:t xml:space="preserve">Samedi  </w:t>
                      </w:r>
                    </w:p>
                    <w:p w14:paraId="782E7F8D" w14:textId="56DC8B10" w:rsidR="00791FF2" w:rsidRPr="00ED6947" w:rsidRDefault="00791FF2" w:rsidP="00030CCA">
                      <w:pPr>
                        <w:pStyle w:val="Heading2"/>
                        <w:jc w:val="right"/>
                        <w:rPr>
                          <w:color w:val="C082A1"/>
                          <w:sz w:val="22"/>
                          <w:szCs w:val="22"/>
                        </w:rPr>
                      </w:pPr>
                      <w:r w:rsidRPr="00ED6947">
                        <w:rPr>
                          <w:color w:val="C082A1"/>
                          <w:sz w:val="22"/>
                          <w:szCs w:val="22"/>
                        </w:rPr>
                        <w:t xml:space="preserve">Journée de visite </w:t>
                      </w:r>
                      <w:r w:rsidRPr="00ED6947">
                        <w:rPr>
                          <w:color w:val="C082A1"/>
                          <w:sz w:val="22"/>
                          <w:szCs w:val="22"/>
                        </w:rPr>
                        <w:br/>
                      </w:r>
                      <w:r w:rsidR="004756DE">
                        <w:rPr>
                          <w:color w:val="C082A1"/>
                          <w:sz w:val="22"/>
                          <w:szCs w:val="22"/>
                        </w:rPr>
                        <w:t>aux</w:t>
                      </w:r>
                      <w:r w:rsidRPr="00ED6947">
                        <w:rPr>
                          <w:color w:val="C082A1"/>
                          <w:sz w:val="22"/>
                          <w:szCs w:val="22"/>
                        </w:rPr>
                        <w:t xml:space="preserve"> prisonniers</w:t>
                      </w:r>
                    </w:p>
                    <w:p w14:paraId="2AE03D9C" w14:textId="77777777" w:rsidR="00791FF2" w:rsidRPr="00030CCA" w:rsidRDefault="00791FF2" w:rsidP="00030CCA">
                      <w:pPr>
                        <w:pStyle w:val="Heading2"/>
                        <w:spacing w:after="0"/>
                        <w:jc w:val="right"/>
                        <w:rPr>
                          <w:rFonts w:ascii="Helvetica" w:hAnsi="Helvetica"/>
                          <w:b/>
                          <w:bCs/>
                          <w:sz w:val="20"/>
                          <w:szCs w:val="20"/>
                        </w:rPr>
                      </w:pPr>
                      <w:r w:rsidRPr="00030CCA">
                        <w:rPr>
                          <w:rFonts w:ascii="Helvetica" w:hAnsi="Helvetica"/>
                          <w:b/>
                          <w:bCs/>
                          <w:sz w:val="20"/>
                          <w:szCs w:val="20"/>
                        </w:rPr>
                        <w:t xml:space="preserve">Dimanche  </w:t>
                      </w:r>
                    </w:p>
                    <w:p w14:paraId="77A84709" w14:textId="77777777" w:rsidR="00791FF2" w:rsidRPr="00ED6947" w:rsidRDefault="00791FF2" w:rsidP="00030CCA">
                      <w:pPr>
                        <w:pStyle w:val="Heading2"/>
                        <w:jc w:val="right"/>
                        <w:rPr>
                          <w:color w:val="C082A1"/>
                          <w:sz w:val="22"/>
                          <w:szCs w:val="22"/>
                        </w:rPr>
                      </w:pPr>
                      <w:r w:rsidRPr="00ED6947">
                        <w:rPr>
                          <w:color w:val="C082A1"/>
                          <w:sz w:val="22"/>
                          <w:szCs w:val="22"/>
                        </w:rPr>
                        <w:t>Dimanche de la transformation</w:t>
                      </w:r>
                    </w:p>
                    <w:p w14:paraId="06E0CE57" w14:textId="77777777" w:rsidR="008236C5" w:rsidRPr="00791FF2" w:rsidRDefault="008236C5" w:rsidP="00791FF2">
                      <w:pPr>
                        <w:pStyle w:val="Heading2"/>
                        <w:rPr>
                          <w:sz w:val="24"/>
                          <w:szCs w:val="24"/>
                        </w:rPr>
                      </w:pPr>
                    </w:p>
                    <w:p w14:paraId="4ADF247A" w14:textId="77777777" w:rsidR="00030CCA" w:rsidRDefault="00030CCA"/>
                  </w:txbxContent>
                </v:textbox>
              </v:shape>
            </w:pict>
          </mc:Fallback>
        </mc:AlternateContent>
      </w:r>
      <w:r w:rsidR="00610A68">
        <w:rPr>
          <w:noProof/>
          <w:vertAlign w:val="subscript"/>
        </w:rPr>
        <mc:AlternateContent>
          <mc:Choice Requires="wps">
            <w:drawing>
              <wp:anchor distT="0" distB="0" distL="114300" distR="114300" simplePos="0" relativeHeight="251726848" behindDoc="0" locked="0" layoutInCell="1" allowOverlap="1" wp14:anchorId="3D8E5D6A" wp14:editId="496407CC">
                <wp:simplePos x="0" y="0"/>
                <wp:positionH relativeFrom="column">
                  <wp:posOffset>-8353</wp:posOffset>
                </wp:positionH>
                <wp:positionV relativeFrom="paragraph">
                  <wp:posOffset>4694653</wp:posOffset>
                </wp:positionV>
                <wp:extent cx="7754816" cy="272122"/>
                <wp:effectExtent l="0" t="0" r="0" b="0"/>
                <wp:wrapNone/>
                <wp:docPr id="5" name="Text Box 5"/>
                <wp:cNvGraphicFramePr/>
                <a:graphic xmlns:a="http://schemas.openxmlformats.org/drawingml/2006/main">
                  <a:graphicData uri="http://schemas.microsoft.com/office/word/2010/wordprocessingShape">
                    <wps:wsp>
                      <wps:cNvSpPr txBox="1"/>
                      <wps:spPr>
                        <a:xfrm>
                          <a:off x="0" y="0"/>
                          <a:ext cx="7754816" cy="272122"/>
                        </a:xfrm>
                        <a:prstGeom prst="rect">
                          <a:avLst/>
                        </a:prstGeom>
                        <a:noFill/>
                        <a:ln w="6350">
                          <a:noFill/>
                        </a:ln>
                      </wps:spPr>
                      <wps:txbx>
                        <w:txbxContent>
                          <w:p w14:paraId="60E583B2" w14:textId="37A79B69" w:rsidR="00610A68" w:rsidRPr="00610A68" w:rsidRDefault="00610A68" w:rsidP="00610A68">
                            <w:pPr>
                              <w:pStyle w:val="WOPBodyText"/>
                              <w:jc w:val="center"/>
                              <w:rPr>
                                <w:color w:val="FFFFFF" w:themeColor="background1"/>
                              </w:rPr>
                            </w:pPr>
                            <w:r>
                              <w:rPr>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E5D6A" id="Text Box 5" o:spid="_x0000_s1032" type="#_x0000_t202" style="position:absolute;margin-left:-.65pt;margin-top:369.65pt;width:610.6pt;height:21.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" filled="f" stroked="f" strokeweight=".5pt">
                <v:textbox>
                  <w:txbxContent>
                    <w:p w14:paraId="60E583B2" w14:textId="37A79B69" w:rsidR="00610A68" w:rsidRPr="00610A68" w:rsidRDefault="00610A68" w:rsidP="00610A68">
                      <w:pPr>
                        <w:pStyle w:val="WOPBodyText"/>
                        <w:jc w:val="center"/>
                        <w:rPr>
                          <w:color w:val="FFFFFF" w:themeColor="background1"/>
                        </w:rPr>
                      </w:pPr>
                      <w:r>
                        <w:rPr>
                          <w:color w:val="FFFFFF" w:themeColor="background1"/>
                        </w:rPr>
                        <w:t>2</w:t>
                      </w:r>
                    </w:p>
                  </w:txbxContent>
                </v:textbox>
              </v:shape>
            </w:pict>
          </mc:Fallback>
        </mc:AlternateContent>
      </w:r>
      <w:r w:rsidR="001B7B5A">
        <w:rPr>
          <w:noProof/>
          <w:vertAlign w:val="subscript"/>
        </w:rPr>
        <mc:AlternateContent>
          <mc:Choice Requires="wps">
            <w:drawing>
              <wp:anchor distT="0" distB="0" distL="114300" distR="114300" simplePos="0" relativeHeight="251668480" behindDoc="0" locked="0" layoutInCell="1" allowOverlap="1" wp14:anchorId="26BADBA5" wp14:editId="2BD8401A">
                <wp:simplePos x="0" y="0"/>
                <wp:positionH relativeFrom="column">
                  <wp:posOffset>246185</wp:posOffset>
                </wp:positionH>
                <wp:positionV relativeFrom="paragraph">
                  <wp:posOffset>747346</wp:posOffset>
                </wp:positionV>
                <wp:extent cx="4448810" cy="3780692"/>
                <wp:effectExtent l="0" t="0" r="0" b="0"/>
                <wp:wrapNone/>
                <wp:docPr id="31" name="Text Box 31"/>
                <wp:cNvGraphicFramePr/>
                <a:graphic xmlns:a="http://schemas.openxmlformats.org/drawingml/2006/main">
                  <a:graphicData uri="http://schemas.microsoft.com/office/word/2010/wordprocessingShape">
                    <wps:wsp>
                      <wps:cNvSpPr txBox="1"/>
                      <wps:spPr>
                        <a:xfrm>
                          <a:off x="0" y="0"/>
                          <a:ext cx="4448810" cy="3780692"/>
                        </a:xfrm>
                        <a:prstGeom prst="rect">
                          <a:avLst/>
                        </a:prstGeom>
                        <a:noFill/>
                        <a:ln w="6350">
                          <a:noFill/>
                        </a:ln>
                      </wps:spPr>
                      <wps:txbx>
                        <w:txbxContent>
                          <w:p w14:paraId="1896C28B" w14:textId="46E1A96C" w:rsidR="00B854C8" w:rsidRPr="00B204A1" w:rsidRDefault="00B854C8" w:rsidP="00B854C8">
                            <w:pPr>
                              <w:pStyle w:val="WOPBodyText"/>
                            </w:pPr>
                            <w:r w:rsidRPr="00B204A1">
                              <w:t xml:space="preserve">La Semaine annuelle de la prière peut être observée à tout moment de l’année. La semaine est conçue comme une occasion spéciale pour la Fraternité des prisons de communiquer et de se connecter avec les églises et la communauté afin de se concentrer sur le ministère parmi les prisonniers, les </w:t>
                            </w:r>
                            <w:r w:rsidR="004756DE">
                              <w:rPr>
                                <w:lang w:val="fr-FR"/>
                              </w:rPr>
                              <w:t xml:space="preserve">anciens </w:t>
                            </w:r>
                            <w:r w:rsidRPr="00B204A1">
                              <w:t>prisonniers, les familles des prisonniers et les victimes d’actes criminels.</w:t>
                            </w:r>
                          </w:p>
                          <w:p w14:paraId="60A28F9C" w14:textId="49B4E29F" w:rsidR="001B7B5A" w:rsidRPr="000D551E" w:rsidRDefault="00B854C8" w:rsidP="00B854C8">
                            <w:pPr>
                              <w:pStyle w:val="WOPBodyText"/>
                            </w:pPr>
                            <w:r w:rsidRPr="00B204A1">
                              <w:t>Conformément à la vision de la Fraternité des prisons, la Semaine reflète la triple mission du ministère : Transformation, Réconciliation et Restauration. Le dimanche de la transformation met l’accent sur la réalité de la puissance transformatrice et de l’amour de Dieu pour changer le délinquant et guérir les relations brisées et endommagées par le crime.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BADBA5" id="Text Box 31" o:spid="_x0000_s1033" type="#_x0000_t202" style="position:absolute;margin-left:19.4pt;margin-top:58.85pt;width:350.3pt;height:297.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" filled="f" stroked="f" strokeweight=".5pt">
                <v:textbox>
                  <w:txbxContent>
                    <w:p w14:paraId="1896C28B" w14:textId="46E1A96C" w:rsidR="00B854C8" w:rsidRPr="00B204A1" w:rsidRDefault="00B854C8" w:rsidP="00B854C8">
                      <w:pPr>
                        <w:pStyle w:val="WOPBodyText"/>
                      </w:pPr>
                      <w:r w:rsidRPr="00B204A1">
                        <w:t xml:space="preserve">La Semaine annuelle de la prière peut être observée à tout moment de l’année. La semaine est conçue comme une occasion spéciale pour la Fraternité des prisons de communiquer et de se connecter avec les églises et la communauté afin de se concentrer sur le ministère parmi les prisonniers, les </w:t>
                      </w:r>
                      <w:r w:rsidR="004756DE">
                        <w:rPr>
                          <w:lang w:val="fr-FR"/>
                        </w:rPr>
                        <w:t xml:space="preserve">anciens </w:t>
                      </w:r>
                      <w:r w:rsidRPr="00B204A1">
                        <w:t>prisonniers, les familles des prisonniers et les victimes d’actes criminels.</w:t>
                      </w:r>
                    </w:p>
                    <w:p w14:paraId="60A28F9C" w14:textId="49B4E29F" w:rsidR="001B7B5A" w:rsidRPr="000D551E" w:rsidRDefault="00B854C8" w:rsidP="00B854C8">
                      <w:pPr>
                        <w:pStyle w:val="WOPBodyText"/>
                      </w:pPr>
                      <w:r w:rsidRPr="00B204A1">
                        <w:t>Conformément à la vision de la Fraternité des prisons, la Semaine reflète la triple mission du ministère : Transformation, Réconciliation et Restauration. Le dimanche de la transformation met l’accent sur la réalité de la puissance transformatrice et de l’amour de Dieu pour changer le délinquant et guérir les relations brisées et endommagées par le crime.</w:t>
                      </w:r>
                    </w:p>
                  </w:txbxContent>
                </v:textbox>
              </v:shape>
            </w:pict>
          </mc:Fallback>
        </mc:AlternateContent>
      </w:r>
      <w:r w:rsidR="001B7B5A">
        <w:rPr>
          <w:noProof/>
          <w:vertAlign w:val="subscript"/>
        </w:rPr>
        <mc:AlternateContent>
          <mc:Choice Requires="wps">
            <w:drawing>
              <wp:anchor distT="0" distB="0" distL="114300" distR="114300" simplePos="0" relativeHeight="251667456" behindDoc="0" locked="0" layoutInCell="1" allowOverlap="1" wp14:anchorId="2A52713F" wp14:editId="652D6C36">
                <wp:simplePos x="0" y="0"/>
                <wp:positionH relativeFrom="column">
                  <wp:posOffset>237392</wp:posOffset>
                </wp:positionH>
                <wp:positionV relativeFrom="paragraph">
                  <wp:posOffset>307731</wp:posOffset>
                </wp:positionV>
                <wp:extent cx="4448908" cy="421933"/>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448908" cy="421933"/>
                        </a:xfrm>
                        <a:prstGeom prst="rect">
                          <a:avLst/>
                        </a:prstGeom>
                        <a:noFill/>
                        <a:ln w="6350">
                          <a:noFill/>
                        </a:ln>
                      </wps:spPr>
                      <wps:txbx>
                        <w:txbxContent>
                          <w:p w14:paraId="35343935" w14:textId="12C1C499" w:rsidR="00B854C8" w:rsidRPr="00B204A1" w:rsidRDefault="00B854C8" w:rsidP="00B854C8">
                            <w:pPr>
                              <w:pStyle w:val="Heading4"/>
                            </w:pPr>
                            <w:r w:rsidRPr="00B204A1">
                              <w:t>Semaine de la prière</w:t>
                            </w:r>
                          </w:p>
                          <w:p w14:paraId="5DAC1E42" w14:textId="77777777" w:rsidR="001B7B5A" w:rsidRDefault="001B7B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2713F" id="Text Box 30" o:spid="_x0000_s1034" type="#_x0000_t202" style="position:absolute;margin-left:18.7pt;margin-top:24.25pt;width:350.3pt;height:3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" filled="f" stroked="f" strokeweight=".5pt">
                <v:textbox>
                  <w:txbxContent>
                    <w:p w14:paraId="35343935" w14:textId="12C1C499" w:rsidR="00B854C8" w:rsidRPr="00B204A1" w:rsidRDefault="00B854C8" w:rsidP="00B854C8">
                      <w:pPr>
                        <w:pStyle w:val="Heading4"/>
                      </w:pPr>
                      <w:proofErr w:type="spellStart"/>
                      <w:r w:rsidRPr="00B204A1">
                        <w:t>Semaine</w:t>
                      </w:r>
                      <w:proofErr w:type="spellEnd"/>
                      <w:r w:rsidRPr="00B204A1">
                        <w:t xml:space="preserve"> de la </w:t>
                      </w:r>
                      <w:proofErr w:type="spellStart"/>
                      <w:r w:rsidRPr="00B204A1">
                        <w:t>prière</w:t>
                      </w:r>
                      <w:proofErr w:type="spellEnd"/>
                    </w:p>
                    <w:p w14:paraId="5DAC1E42" w14:textId="77777777" w:rsidR="001B7B5A" w:rsidRDefault="001B7B5A"/>
                  </w:txbxContent>
                </v:textbox>
              </v:shape>
            </w:pict>
          </mc:Fallback>
        </mc:AlternateContent>
      </w:r>
      <w:r w:rsidR="00A75B52">
        <w:rPr>
          <w:noProof/>
          <w:vertAlign w:val="subscript"/>
        </w:rPr>
        <w:drawing>
          <wp:inline distT="0" distB="0" distL="0" distR="0" wp14:anchorId="4B95F51C" wp14:editId="37379DD8">
            <wp:extent cx="7772400" cy="5029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5029200"/>
                    </a:xfrm>
                    <a:prstGeom prst="rect">
                      <a:avLst/>
                    </a:prstGeom>
                  </pic:spPr>
                </pic:pic>
              </a:graphicData>
            </a:graphic>
          </wp:inline>
        </w:drawing>
      </w:r>
    </w:p>
    <w:p w14:paraId="09D610A7" w14:textId="77F4AE8A" w:rsidR="00A75B52" w:rsidRDefault="00A75B52">
      <w:pPr>
        <w:rPr>
          <w:vertAlign w:val="subscript"/>
        </w:rPr>
      </w:pPr>
      <w:r>
        <w:rPr>
          <w:vertAlign w:val="subscript"/>
        </w:rPr>
        <w:br w:type="page"/>
      </w:r>
      <w:r w:rsidR="00610A68">
        <w:rPr>
          <w:noProof/>
          <w:vertAlign w:val="subscript"/>
        </w:rPr>
        <w:lastRenderedPageBreak/>
        <mc:AlternateContent>
          <mc:Choice Requires="wps">
            <w:drawing>
              <wp:anchor distT="0" distB="0" distL="114300" distR="114300" simplePos="0" relativeHeight="251728896" behindDoc="0" locked="0" layoutInCell="1" allowOverlap="1" wp14:anchorId="264B33B9" wp14:editId="4E101F55">
                <wp:simplePos x="0" y="0"/>
                <wp:positionH relativeFrom="column">
                  <wp:posOffset>11381</wp:posOffset>
                </wp:positionH>
                <wp:positionV relativeFrom="paragraph">
                  <wp:posOffset>4732802</wp:posOffset>
                </wp:positionV>
                <wp:extent cx="7754816" cy="272122"/>
                <wp:effectExtent l="0" t="0" r="0" b="0"/>
                <wp:wrapNone/>
                <wp:docPr id="9" name="Text Box 9"/>
                <wp:cNvGraphicFramePr/>
                <a:graphic xmlns:a="http://schemas.openxmlformats.org/drawingml/2006/main">
                  <a:graphicData uri="http://schemas.microsoft.com/office/word/2010/wordprocessingShape">
                    <wps:wsp>
                      <wps:cNvSpPr txBox="1"/>
                      <wps:spPr>
                        <a:xfrm>
                          <a:off x="0" y="0"/>
                          <a:ext cx="7754816" cy="272122"/>
                        </a:xfrm>
                        <a:prstGeom prst="rect">
                          <a:avLst/>
                        </a:prstGeom>
                        <a:noFill/>
                        <a:ln w="6350">
                          <a:noFill/>
                        </a:ln>
                      </wps:spPr>
                      <wps:txbx>
                        <w:txbxContent>
                          <w:p w14:paraId="65C476ED" w14:textId="70594562" w:rsidR="00610A68" w:rsidRPr="00610A68" w:rsidRDefault="00610A68" w:rsidP="00610A68">
                            <w:pPr>
                              <w:pStyle w:val="WOPBodyText"/>
                              <w:jc w:val="center"/>
                              <w:rPr>
                                <w:color w:val="FFFFFF" w:themeColor="background1"/>
                              </w:rPr>
                            </w:pPr>
                            <w:r>
                              <w:rPr>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B33B9" id="Text Box 9" o:spid="_x0000_s1035" type="#_x0000_t202" style="position:absolute;margin-left:.9pt;margin-top:372.65pt;width:610.6pt;height:21.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" filled="f" stroked="f" strokeweight=".5pt">
                <v:textbox>
                  <w:txbxContent>
                    <w:p w14:paraId="65C476ED" w14:textId="70594562" w:rsidR="00610A68" w:rsidRPr="00610A68" w:rsidRDefault="00610A68" w:rsidP="00610A68">
                      <w:pPr>
                        <w:pStyle w:val="WOPBodyText"/>
                        <w:jc w:val="center"/>
                        <w:rPr>
                          <w:color w:val="FFFFFF" w:themeColor="background1"/>
                        </w:rPr>
                      </w:pPr>
                      <w:r>
                        <w:rPr>
                          <w:color w:val="FFFFFF" w:themeColor="background1"/>
                        </w:rPr>
                        <w:t>3</w:t>
                      </w:r>
                    </w:p>
                  </w:txbxContent>
                </v:textbox>
              </v:shape>
            </w:pict>
          </mc:Fallback>
        </mc:AlternateContent>
      </w:r>
      <w:r w:rsidR="00D94ECA" w:rsidRPr="00D94ECA">
        <w:rPr>
          <w:noProof/>
          <w:vertAlign w:val="subscript"/>
        </w:rPr>
        <mc:AlternateContent>
          <mc:Choice Requires="wps">
            <w:drawing>
              <wp:anchor distT="0" distB="0" distL="114300" distR="114300" simplePos="0" relativeHeight="251671552" behindDoc="0" locked="0" layoutInCell="1" allowOverlap="1" wp14:anchorId="2F9DFD53" wp14:editId="5B72FBEE">
                <wp:simplePos x="0" y="0"/>
                <wp:positionH relativeFrom="column">
                  <wp:posOffset>254977</wp:posOffset>
                </wp:positionH>
                <wp:positionV relativeFrom="paragraph">
                  <wp:posOffset>1046285</wp:posOffset>
                </wp:positionV>
                <wp:extent cx="7183120" cy="3692378"/>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183120" cy="3692378"/>
                        </a:xfrm>
                        <a:prstGeom prst="rect">
                          <a:avLst/>
                        </a:prstGeom>
                        <a:noFill/>
                        <a:ln w="6350">
                          <a:noFill/>
                        </a:ln>
                      </wps:spPr>
                      <wps:txbx>
                        <w:txbxContent>
                          <w:p w14:paraId="1FEF7B3E" w14:textId="46A4F699" w:rsidR="00D85CE2" w:rsidRPr="00513BD5" w:rsidRDefault="00D85CE2" w:rsidP="00D85CE2">
                            <w:pPr>
                              <w:pStyle w:val="WOPBodyText"/>
                            </w:pPr>
                            <w:r w:rsidRPr="00513BD5">
                              <w:t xml:space="preserve">La Semaine de la prière peut être utilisée comme un outil pour promouvoir la sensibilisation de la communauté et </w:t>
                            </w:r>
                            <w:r w:rsidRPr="00513BD5">
                              <w:br/>
                              <w:t xml:space="preserve">mobiliser les églises, les organisations et les groupes communautaires locaux pour atteindre les prisonniers, </w:t>
                            </w:r>
                            <w:r w:rsidRPr="00513BD5">
                              <w:br/>
                              <w:t xml:space="preserve">les </w:t>
                            </w:r>
                            <w:r w:rsidR="004756DE">
                              <w:rPr>
                                <w:lang w:val="fr-FR"/>
                              </w:rPr>
                              <w:t>anciens</w:t>
                            </w:r>
                            <w:r w:rsidR="004756DE">
                              <w:rPr>
                                <w:lang w:val="fr-FR"/>
                              </w:rPr>
                              <w:t xml:space="preserve"> </w:t>
                            </w:r>
                            <w:r w:rsidRPr="00513BD5">
                              <w:t>prisonniers, leurs familles et les victimes d’actes criminels.</w:t>
                            </w:r>
                          </w:p>
                          <w:p w14:paraId="4157CF51" w14:textId="77777777" w:rsidR="00D85CE2" w:rsidRPr="00513BD5" w:rsidRDefault="00D85CE2" w:rsidP="00D85CE2">
                            <w:pPr>
                              <w:pStyle w:val="WOPBodyText"/>
                            </w:pPr>
                            <w:r w:rsidRPr="00513BD5">
                              <w:t xml:space="preserve">La Semaine de la prière rassemble le personnel de la Fraternité des prisons, les bénévoles et les membres de la communauté pour prier et participer à des activités spéciales de sensibilisation et de service. La Semaine met également en évidence les manières spécifiques dont les églises, les entreprises et les individus peuvent s’associer au travail de la Fraternité des prisons. Plus précisément, la Semaine de la prière est une opportunité pour la Fraternité des prisons de :   </w:t>
                            </w:r>
                          </w:p>
                          <w:p w14:paraId="60B92F70" w14:textId="122093D4" w:rsidR="00D85CE2" w:rsidRPr="00513BD5" w:rsidRDefault="00D85CE2" w:rsidP="00D85CE2">
                            <w:pPr>
                              <w:pStyle w:val="WOPBullets"/>
                            </w:pPr>
                            <w:r w:rsidRPr="00513BD5">
                              <w:t xml:space="preserve">Prier pour les prisonniers, les </w:t>
                            </w:r>
                            <w:r w:rsidR="004756DE">
                              <w:rPr>
                                <w:lang w:val="fr-FR"/>
                              </w:rPr>
                              <w:t>anciens</w:t>
                            </w:r>
                            <w:r w:rsidR="004756DE">
                              <w:t xml:space="preserve"> </w:t>
                            </w:r>
                            <w:r w:rsidRPr="00513BD5">
                              <w:t>prisonniers, leurs familles, les victimes, l’aumônerie de la prison et les agents correctionnels</w:t>
                            </w:r>
                          </w:p>
                          <w:p w14:paraId="3B5DD3CC" w14:textId="320FABD8" w:rsidR="00D85CE2" w:rsidRPr="00513BD5" w:rsidRDefault="00D85CE2" w:rsidP="00D85CE2">
                            <w:pPr>
                              <w:pStyle w:val="WOPBullets"/>
                            </w:pPr>
                            <w:r w:rsidRPr="00513BD5">
                              <w:t>Promouvoir la sensibilisation du public à la Fraternité des prisons et à son travail</w:t>
                            </w:r>
                          </w:p>
                          <w:p w14:paraId="19931978" w14:textId="1E404E52" w:rsidR="00D85CE2" w:rsidRPr="00513BD5" w:rsidRDefault="00D85CE2" w:rsidP="00D85CE2">
                            <w:pPr>
                              <w:pStyle w:val="WOPBullets"/>
                            </w:pPr>
                            <w:r w:rsidRPr="00513BD5">
                              <w:t>Mobiliser le soutien des églises et des groupes chrétiens à travers chaque pays</w:t>
                            </w:r>
                          </w:p>
                          <w:p w14:paraId="3B44DAB3" w14:textId="240952E4" w:rsidR="00D85CE2" w:rsidRPr="00513BD5" w:rsidRDefault="00D85CE2" w:rsidP="00D85CE2">
                            <w:pPr>
                              <w:pStyle w:val="WOPBullets"/>
                            </w:pPr>
                            <w:r w:rsidRPr="00513BD5">
                              <w:t>Recruter de nouveaux bénévoles</w:t>
                            </w:r>
                          </w:p>
                          <w:p w14:paraId="5B86D127" w14:textId="25AB697B" w:rsidR="00D85CE2" w:rsidRPr="00513BD5" w:rsidRDefault="00D85CE2" w:rsidP="00D85CE2">
                            <w:pPr>
                              <w:pStyle w:val="WOPBullets"/>
                            </w:pPr>
                            <w:r w:rsidRPr="00513BD5">
                              <w:t xml:space="preserve">Collecter des fonds et d’autres </w:t>
                            </w:r>
                            <w:r w:rsidR="004756DE">
                              <w:rPr>
                                <w:lang w:val="fr-FR"/>
                              </w:rPr>
                              <w:t xml:space="preserve">types de </w:t>
                            </w:r>
                            <w:r w:rsidRPr="00513BD5">
                              <w:t>soutien pour la Fraternité des prisons</w:t>
                            </w:r>
                          </w:p>
                          <w:p w14:paraId="5E12B3FC" w14:textId="7864FE56" w:rsidR="00D85CE2" w:rsidRPr="00513BD5" w:rsidRDefault="00D85CE2" w:rsidP="00D85CE2">
                            <w:pPr>
                              <w:pStyle w:val="WOPBullets"/>
                            </w:pPr>
                            <w:r w:rsidRPr="00513BD5">
                              <w:t xml:space="preserve">Mener des programmes ou des projets spéciaux pour les prisonniers, les </w:t>
                            </w:r>
                            <w:r w:rsidR="004756DE">
                              <w:rPr>
                                <w:lang w:val="fr-FR"/>
                              </w:rPr>
                              <w:t xml:space="preserve">anciens </w:t>
                            </w:r>
                            <w:r w:rsidRPr="00513BD5">
                              <w:t xml:space="preserve">prisonniers, les familles </w:t>
                            </w:r>
                            <w:r w:rsidR="008E567E">
                              <w:br/>
                            </w:r>
                            <w:r w:rsidRPr="00513BD5">
                              <w:t>et les victimes d’actes criminels</w:t>
                            </w:r>
                          </w:p>
                          <w:p w14:paraId="0E8FBD31" w14:textId="13F76AEB" w:rsidR="00D85CE2" w:rsidRPr="00513BD5" w:rsidRDefault="00D85CE2" w:rsidP="00D85CE2">
                            <w:pPr>
                              <w:pStyle w:val="WOPBullets"/>
                            </w:pPr>
                            <w:r w:rsidRPr="00513BD5">
                              <w:t>Élargir les relations avec d’autres ministères pénitentiaires et aumôniers de prison</w:t>
                            </w:r>
                          </w:p>
                          <w:p w14:paraId="3B59B0D5" w14:textId="15CD705F" w:rsidR="00D85CE2" w:rsidRPr="00513BD5" w:rsidRDefault="00D85CE2" w:rsidP="00D85CE2">
                            <w:pPr>
                              <w:pStyle w:val="WOPBullets"/>
                            </w:pPr>
                            <w:r w:rsidRPr="00513BD5">
                              <w:t>Engager les agences de justice pénale et le gouvernement sur les questions de justice et de prison.</w:t>
                            </w:r>
                          </w:p>
                          <w:p w14:paraId="7AE19F69" w14:textId="77777777" w:rsidR="00D85CE2" w:rsidRPr="00513BD5" w:rsidRDefault="00D85CE2" w:rsidP="00D85CE2">
                            <w:pPr>
                              <w:pStyle w:val="WOPBodyText"/>
                            </w:pPr>
                          </w:p>
                          <w:p w14:paraId="40D1B3A4" w14:textId="7D9A34FB" w:rsidR="00D94ECA" w:rsidRPr="00D85CE2" w:rsidRDefault="00D94ECA" w:rsidP="00D85CE2">
                            <w:pPr>
                              <w:pStyle w:val="WOP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9DFD53" id="Text Box 37" o:spid="_x0000_s1036" type="#_x0000_t202" style="position:absolute;margin-left:20.1pt;margin-top:82.4pt;width:565.6pt;height:290.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" filled="f" stroked="f" strokeweight=".5pt">
                <v:textbox>
                  <w:txbxContent>
                    <w:p w14:paraId="1FEF7B3E" w14:textId="46A4F699" w:rsidR="00D85CE2" w:rsidRPr="00513BD5" w:rsidRDefault="00D85CE2" w:rsidP="00D85CE2">
                      <w:pPr>
                        <w:pStyle w:val="WOPBodyText"/>
                      </w:pPr>
                      <w:r w:rsidRPr="00513BD5">
                        <w:t xml:space="preserve">La Semaine de la prière peut être utilisée comme un outil pour promouvoir la sensibilisation de la communauté et </w:t>
                      </w:r>
                      <w:r w:rsidRPr="00513BD5">
                        <w:br/>
                        <w:t xml:space="preserve">mobiliser les églises, les organisations et les groupes communautaires locaux pour atteindre les prisonniers, </w:t>
                      </w:r>
                      <w:r w:rsidRPr="00513BD5">
                        <w:br/>
                        <w:t xml:space="preserve">les </w:t>
                      </w:r>
                      <w:r w:rsidR="004756DE">
                        <w:rPr>
                          <w:lang w:val="fr-FR"/>
                        </w:rPr>
                        <w:t>anciens</w:t>
                      </w:r>
                      <w:r w:rsidR="004756DE">
                        <w:rPr>
                          <w:lang w:val="fr-FR"/>
                        </w:rPr>
                        <w:t xml:space="preserve"> </w:t>
                      </w:r>
                      <w:r w:rsidRPr="00513BD5">
                        <w:t>prisonniers, leurs familles et les victimes d’actes criminels.</w:t>
                      </w:r>
                    </w:p>
                    <w:p w14:paraId="4157CF51" w14:textId="77777777" w:rsidR="00D85CE2" w:rsidRPr="00513BD5" w:rsidRDefault="00D85CE2" w:rsidP="00D85CE2">
                      <w:pPr>
                        <w:pStyle w:val="WOPBodyText"/>
                      </w:pPr>
                      <w:r w:rsidRPr="00513BD5">
                        <w:t xml:space="preserve">La Semaine de la prière rassemble le personnel de la Fraternité des prisons, les bénévoles et les membres de la communauté pour prier et participer à des activités spéciales de sensibilisation et de service. La Semaine met également en évidence les manières spécifiques dont les églises, les entreprises et les individus peuvent s’associer au travail de la Fraternité des prisons. Plus précisément, la Semaine de la prière est une opportunité pour la Fraternité des prisons de :   </w:t>
                      </w:r>
                    </w:p>
                    <w:p w14:paraId="60B92F70" w14:textId="122093D4" w:rsidR="00D85CE2" w:rsidRPr="00513BD5" w:rsidRDefault="00D85CE2" w:rsidP="00D85CE2">
                      <w:pPr>
                        <w:pStyle w:val="WOPBullets"/>
                      </w:pPr>
                      <w:r w:rsidRPr="00513BD5">
                        <w:t xml:space="preserve">Prier pour les prisonniers, les </w:t>
                      </w:r>
                      <w:r w:rsidR="004756DE">
                        <w:rPr>
                          <w:lang w:val="fr-FR"/>
                        </w:rPr>
                        <w:t>anciens</w:t>
                      </w:r>
                      <w:r w:rsidR="004756DE">
                        <w:t xml:space="preserve"> </w:t>
                      </w:r>
                      <w:r w:rsidRPr="00513BD5">
                        <w:t>prisonniers, leurs familles, les victimes, l’aumônerie de la prison et les agents correctionnels</w:t>
                      </w:r>
                    </w:p>
                    <w:p w14:paraId="3B5DD3CC" w14:textId="320FABD8" w:rsidR="00D85CE2" w:rsidRPr="00513BD5" w:rsidRDefault="00D85CE2" w:rsidP="00D85CE2">
                      <w:pPr>
                        <w:pStyle w:val="WOPBullets"/>
                      </w:pPr>
                      <w:r w:rsidRPr="00513BD5">
                        <w:t>Promouvoir la sensibilisation du public à la Fraternité des prisons et à son travail</w:t>
                      </w:r>
                    </w:p>
                    <w:p w14:paraId="19931978" w14:textId="1E404E52" w:rsidR="00D85CE2" w:rsidRPr="00513BD5" w:rsidRDefault="00D85CE2" w:rsidP="00D85CE2">
                      <w:pPr>
                        <w:pStyle w:val="WOPBullets"/>
                      </w:pPr>
                      <w:r w:rsidRPr="00513BD5">
                        <w:t>Mobiliser le soutien des églises et des groupes chrétiens à travers chaque pays</w:t>
                      </w:r>
                    </w:p>
                    <w:p w14:paraId="3B44DAB3" w14:textId="240952E4" w:rsidR="00D85CE2" w:rsidRPr="00513BD5" w:rsidRDefault="00D85CE2" w:rsidP="00D85CE2">
                      <w:pPr>
                        <w:pStyle w:val="WOPBullets"/>
                      </w:pPr>
                      <w:r w:rsidRPr="00513BD5">
                        <w:t>Recruter de nouveaux bénévoles</w:t>
                      </w:r>
                    </w:p>
                    <w:p w14:paraId="5B86D127" w14:textId="25AB697B" w:rsidR="00D85CE2" w:rsidRPr="00513BD5" w:rsidRDefault="00D85CE2" w:rsidP="00D85CE2">
                      <w:pPr>
                        <w:pStyle w:val="WOPBullets"/>
                      </w:pPr>
                      <w:r w:rsidRPr="00513BD5">
                        <w:t xml:space="preserve">Collecter des fonds et d’autres </w:t>
                      </w:r>
                      <w:r w:rsidR="004756DE">
                        <w:rPr>
                          <w:lang w:val="fr-FR"/>
                        </w:rPr>
                        <w:t xml:space="preserve">types de </w:t>
                      </w:r>
                      <w:r w:rsidRPr="00513BD5">
                        <w:t>soutien pour la Fraternité des prisons</w:t>
                      </w:r>
                    </w:p>
                    <w:p w14:paraId="5E12B3FC" w14:textId="7864FE56" w:rsidR="00D85CE2" w:rsidRPr="00513BD5" w:rsidRDefault="00D85CE2" w:rsidP="00D85CE2">
                      <w:pPr>
                        <w:pStyle w:val="WOPBullets"/>
                      </w:pPr>
                      <w:r w:rsidRPr="00513BD5">
                        <w:t xml:space="preserve">Mener des programmes ou des projets spéciaux pour les prisonniers, les </w:t>
                      </w:r>
                      <w:r w:rsidR="004756DE">
                        <w:rPr>
                          <w:lang w:val="fr-FR"/>
                        </w:rPr>
                        <w:t xml:space="preserve">anciens </w:t>
                      </w:r>
                      <w:r w:rsidRPr="00513BD5">
                        <w:t xml:space="preserve">prisonniers, les familles </w:t>
                      </w:r>
                      <w:r w:rsidR="008E567E">
                        <w:br/>
                      </w:r>
                      <w:r w:rsidRPr="00513BD5">
                        <w:t>et les victimes d’actes criminels</w:t>
                      </w:r>
                    </w:p>
                    <w:p w14:paraId="0E8FBD31" w14:textId="13F76AEB" w:rsidR="00D85CE2" w:rsidRPr="00513BD5" w:rsidRDefault="00D85CE2" w:rsidP="00D85CE2">
                      <w:pPr>
                        <w:pStyle w:val="WOPBullets"/>
                      </w:pPr>
                      <w:r w:rsidRPr="00513BD5">
                        <w:t>Élargir les relations avec d’autres ministères pénitentiaires et aumôniers de prison</w:t>
                      </w:r>
                    </w:p>
                    <w:p w14:paraId="3B59B0D5" w14:textId="15CD705F" w:rsidR="00D85CE2" w:rsidRPr="00513BD5" w:rsidRDefault="00D85CE2" w:rsidP="00D85CE2">
                      <w:pPr>
                        <w:pStyle w:val="WOPBullets"/>
                      </w:pPr>
                      <w:r w:rsidRPr="00513BD5">
                        <w:t>Engager les agences de justice pénale et le gouvernement sur les questions de justice et de prison.</w:t>
                      </w:r>
                    </w:p>
                    <w:p w14:paraId="7AE19F69" w14:textId="77777777" w:rsidR="00D85CE2" w:rsidRPr="00513BD5" w:rsidRDefault="00D85CE2" w:rsidP="00D85CE2">
                      <w:pPr>
                        <w:pStyle w:val="WOPBodyText"/>
                      </w:pPr>
                    </w:p>
                    <w:p w14:paraId="40D1B3A4" w14:textId="7D9A34FB" w:rsidR="00D94ECA" w:rsidRPr="00D85CE2" w:rsidRDefault="00D94ECA" w:rsidP="00D85CE2">
                      <w:pPr>
                        <w:pStyle w:val="WOPBodyText"/>
                      </w:pPr>
                    </w:p>
                  </w:txbxContent>
                </v:textbox>
              </v:shape>
            </w:pict>
          </mc:Fallback>
        </mc:AlternateContent>
      </w:r>
      <w:r w:rsidR="00D94ECA" w:rsidRPr="00D94ECA">
        <w:rPr>
          <w:noProof/>
          <w:vertAlign w:val="subscript"/>
        </w:rPr>
        <mc:AlternateContent>
          <mc:Choice Requires="wps">
            <w:drawing>
              <wp:anchor distT="0" distB="0" distL="114300" distR="114300" simplePos="0" relativeHeight="251670528" behindDoc="0" locked="0" layoutInCell="1" allowOverlap="1" wp14:anchorId="4800A66F" wp14:editId="3BF5AEE7">
                <wp:simplePos x="0" y="0"/>
                <wp:positionH relativeFrom="column">
                  <wp:posOffset>1468120</wp:posOffset>
                </wp:positionH>
                <wp:positionV relativeFrom="paragraph">
                  <wp:posOffset>367665</wp:posOffset>
                </wp:positionV>
                <wp:extent cx="5864225" cy="62357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5864225" cy="623570"/>
                        </a:xfrm>
                        <a:prstGeom prst="rect">
                          <a:avLst/>
                        </a:prstGeom>
                        <a:noFill/>
                        <a:ln w="6350">
                          <a:noFill/>
                        </a:ln>
                      </wps:spPr>
                      <wps:txbx>
                        <w:txbxContent>
                          <w:p w14:paraId="2D0D9B0B" w14:textId="66802544" w:rsidR="00D94ECA" w:rsidRPr="000C5AA9" w:rsidRDefault="00D85CE2" w:rsidP="00D85CE2">
                            <w:pPr>
                              <w:pStyle w:val="Heading3"/>
                            </w:pPr>
                            <w:r w:rsidRPr="00513BD5">
                              <w:t xml:space="preserve">Préparation pour la Semaine de </w:t>
                            </w:r>
                            <w:r w:rsidR="004756DE">
                              <w:t xml:space="preserve">la </w:t>
                            </w:r>
                            <w:r w:rsidRPr="00513BD5">
                              <w:t>prière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0A66F" id="Text Box 36" o:spid="_x0000_s1037" type="#_x0000_t202" style="position:absolute;margin-left:115.6pt;margin-top:28.95pt;width:461.75pt;height:49.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" filled="f" stroked="f" strokeweight=".5pt">
                <v:textbox>
                  <w:txbxContent>
                    <w:p w14:paraId="2D0D9B0B" w14:textId="66802544" w:rsidR="00D94ECA" w:rsidRPr="000C5AA9" w:rsidRDefault="00D85CE2" w:rsidP="00D85CE2">
                      <w:pPr>
                        <w:pStyle w:val="Heading3"/>
                      </w:pPr>
                      <w:r w:rsidRPr="00513BD5">
                        <w:t xml:space="preserve">Préparation pour la Semaine de </w:t>
                      </w:r>
                      <w:r w:rsidR="004756DE">
                        <w:t xml:space="preserve">la </w:t>
                      </w:r>
                      <w:r w:rsidRPr="00513BD5">
                        <w:t>prière</w:t>
                      </w:r>
                    </w:p>
                  </w:txbxContent>
                </v:textbox>
              </v:shape>
            </w:pict>
          </mc:Fallback>
        </mc:AlternateContent>
      </w:r>
      <w:r w:rsidR="008A0B21">
        <w:rPr>
          <w:noProof/>
          <w:vertAlign w:val="subscript"/>
        </w:rPr>
        <w:drawing>
          <wp:inline distT="0" distB="0" distL="0" distR="0" wp14:anchorId="36F6A177" wp14:editId="7726F839">
            <wp:extent cx="7772400" cy="5029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2400" cy="5029200"/>
                    </a:xfrm>
                    <a:prstGeom prst="rect">
                      <a:avLst/>
                    </a:prstGeom>
                  </pic:spPr>
                </pic:pic>
              </a:graphicData>
            </a:graphic>
          </wp:inline>
        </w:drawing>
      </w:r>
    </w:p>
    <w:p w14:paraId="51E72564" w14:textId="59277BF9" w:rsidR="008A0B21" w:rsidRDefault="00372C66">
      <w:pPr>
        <w:rPr>
          <w:noProof/>
          <w:vertAlign w:val="subscript"/>
        </w:rPr>
      </w:pPr>
      <w:r>
        <w:rPr>
          <w:noProof/>
          <w:vertAlign w:val="subscript"/>
        </w:rPr>
        <mc:AlternateContent>
          <mc:Choice Requires="wps">
            <w:drawing>
              <wp:anchor distT="0" distB="0" distL="114300" distR="114300" simplePos="0" relativeHeight="251682816" behindDoc="0" locked="0" layoutInCell="1" allowOverlap="1" wp14:anchorId="3D0C4EC9" wp14:editId="1C374CEA">
                <wp:simplePos x="0" y="0"/>
                <wp:positionH relativeFrom="column">
                  <wp:posOffset>0</wp:posOffset>
                </wp:positionH>
                <wp:positionV relativeFrom="paragraph">
                  <wp:posOffset>-635</wp:posOffset>
                </wp:positionV>
                <wp:extent cx="4448908" cy="421933"/>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448908" cy="421933"/>
                        </a:xfrm>
                        <a:prstGeom prst="rect">
                          <a:avLst/>
                        </a:prstGeom>
                        <a:noFill/>
                        <a:ln w="6350">
                          <a:noFill/>
                        </a:ln>
                      </wps:spPr>
                      <wps:txbx>
                        <w:txbxContent>
                          <w:p w14:paraId="7BC836F8" w14:textId="77777777" w:rsidR="00372C66" w:rsidRPr="000D551E" w:rsidRDefault="00372C66" w:rsidP="00372C66">
                            <w:pPr>
                              <w:pStyle w:val="Heading4"/>
                              <w:rPr>
                                <w:iCs w:val="0"/>
                                <w:szCs w:val="50"/>
                                <w:lang w:bidi="te-IN"/>
                              </w:rPr>
                            </w:pPr>
                            <w:r w:rsidRPr="000D551E">
                              <w:rPr>
                                <w:iCs w:val="0"/>
                                <w:szCs w:val="50"/>
                                <w:lang w:bidi="te-IN"/>
                              </w:rPr>
                              <w:t>Week of Prayer</w:t>
                            </w:r>
                          </w:p>
                          <w:p w14:paraId="4AF1BBB5" w14:textId="77777777" w:rsidR="00372C66" w:rsidRDefault="00372C66" w:rsidP="00372C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C4EC9" id="Text Box 12" o:spid="_x0000_s1038" type="#_x0000_t202" style="position:absolute;margin-left:0;margin-top:-.05pt;width:350.3pt;height:33.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" filled="f" stroked="f" strokeweight=".5pt">
                <v:textbox>
                  <w:txbxContent>
                    <w:p w14:paraId="7BC836F8" w14:textId="77777777" w:rsidR="00372C66" w:rsidRPr="000D551E" w:rsidRDefault="00372C66" w:rsidP="00372C66">
                      <w:pPr>
                        <w:pStyle w:val="Heading4"/>
                        <w:rPr>
                          <w:iCs w:val="0"/>
                          <w:szCs w:val="50"/>
                          <w:lang w:bidi="te-IN"/>
                        </w:rPr>
                      </w:pPr>
                      <w:r w:rsidRPr="000D551E">
                        <w:rPr>
                          <w:iCs w:val="0"/>
                          <w:szCs w:val="50"/>
                          <w:lang w:bidi="te-IN"/>
                        </w:rPr>
                        <w:t>Week of Prayer</w:t>
                      </w:r>
                    </w:p>
                    <w:p w14:paraId="4AF1BBB5" w14:textId="77777777" w:rsidR="00372C66" w:rsidRDefault="00372C66" w:rsidP="00372C66"/>
                  </w:txbxContent>
                </v:textbox>
              </v:shape>
            </w:pict>
          </mc:Fallback>
        </mc:AlternateContent>
      </w:r>
      <w:r w:rsidR="008A0B21">
        <w:rPr>
          <w:noProof/>
          <w:vertAlign w:val="subscript"/>
        </w:rPr>
        <w:br w:type="page"/>
      </w:r>
      <w:r w:rsidR="00F42793">
        <w:rPr>
          <w:noProof/>
          <w:vertAlign w:val="subscript"/>
        </w:rPr>
        <w:lastRenderedPageBreak/>
        <mc:AlternateContent>
          <mc:Choice Requires="wps">
            <w:drawing>
              <wp:anchor distT="0" distB="0" distL="114300" distR="114300" simplePos="0" relativeHeight="251685888" behindDoc="0" locked="0" layoutInCell="1" allowOverlap="1" wp14:anchorId="39B38277" wp14:editId="058C65F0">
                <wp:simplePos x="0" y="0"/>
                <wp:positionH relativeFrom="column">
                  <wp:posOffset>4992283</wp:posOffset>
                </wp:positionH>
                <wp:positionV relativeFrom="paragraph">
                  <wp:posOffset>2413505</wp:posOffset>
                </wp:positionV>
                <wp:extent cx="2241550" cy="2226377"/>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241550" cy="2226377"/>
                        </a:xfrm>
                        <a:prstGeom prst="rect">
                          <a:avLst/>
                        </a:prstGeom>
                        <a:noFill/>
                        <a:ln w="6350">
                          <a:noFill/>
                        </a:ln>
                      </wps:spPr>
                      <wps:txbx>
                        <w:txbxContent>
                          <w:p w14:paraId="24881EA7" w14:textId="23EC34A3" w:rsidR="00330D18" w:rsidRPr="00513BD5" w:rsidRDefault="00330D18" w:rsidP="00330D18">
                            <w:pPr>
                              <w:pStyle w:val="Heading5"/>
                              <w:spacing w:before="0"/>
                              <w:jc w:val="center"/>
                            </w:pPr>
                            <w:r w:rsidRPr="00513BD5">
                              <w:t xml:space="preserve">Besoin de ressources pour vous aider à animer la </w:t>
                            </w:r>
                            <w:r w:rsidRPr="00513BD5">
                              <w:br/>
                              <w:t>Semaine de la prière ?</w:t>
                            </w:r>
                          </w:p>
                          <w:p w14:paraId="150CB799" w14:textId="26FD817E" w:rsidR="00330D18" w:rsidRPr="00330D18" w:rsidRDefault="00330D18" w:rsidP="00330D18">
                            <w:pPr>
                              <w:pStyle w:val="Heading4"/>
                              <w:spacing w:before="240" w:line="220" w:lineRule="exact"/>
                              <w:jc w:val="center"/>
                              <w:rPr>
                                <w:sz w:val="18"/>
                                <w:szCs w:val="18"/>
                              </w:rPr>
                            </w:pPr>
                            <w:r w:rsidRPr="00330D18">
                              <w:rPr>
                                <w:sz w:val="18"/>
                                <w:szCs w:val="18"/>
                              </w:rPr>
                              <w:t xml:space="preserve">Téléchargez des illustrations, </w:t>
                            </w:r>
                            <w:r w:rsidRPr="00330D18">
                              <w:rPr>
                                <w:sz w:val="18"/>
                                <w:szCs w:val="18"/>
                              </w:rPr>
                              <w:br/>
                              <w:t>des logos, un communiqué de presse et des fichiers PDF de tou</w:t>
                            </w:r>
                            <w:r w:rsidR="004756DE">
                              <w:rPr>
                                <w:sz w:val="18"/>
                                <w:szCs w:val="18"/>
                              </w:rPr>
                              <w:t>t</w:t>
                            </w:r>
                            <w:r w:rsidRPr="00330D18">
                              <w:rPr>
                                <w:sz w:val="18"/>
                                <w:szCs w:val="18"/>
                              </w:rPr>
                              <w:t xml:space="preserve"> le </w:t>
                            </w:r>
                            <w:r w:rsidR="004756DE">
                              <w:rPr>
                                <w:sz w:val="18"/>
                                <w:szCs w:val="18"/>
                                <w:lang w:val="fr-FR"/>
                              </w:rPr>
                              <w:t>mat</w:t>
                            </w:r>
                            <w:r w:rsidR="004756DE" w:rsidRPr="00807389">
                              <w:rPr>
                                <w:rFonts w:asciiTheme="minorHAnsi" w:hAnsiTheme="minorHAnsi"/>
                                <w:sz w:val="18"/>
                                <w:szCs w:val="18"/>
                                <w:lang w:val="fr-FR"/>
                              </w:rPr>
                              <w:t>éri</w:t>
                            </w:r>
                            <w:r w:rsidR="004756DE">
                              <w:rPr>
                                <w:rFonts w:asciiTheme="minorHAnsi" w:hAnsiTheme="minorHAnsi"/>
                                <w:sz w:val="18"/>
                                <w:szCs w:val="18"/>
                                <w:lang w:val="fr-FR"/>
                              </w:rPr>
                              <w:t>el</w:t>
                            </w:r>
                            <w:r w:rsidR="004756DE" w:rsidRPr="00807389">
                              <w:rPr>
                                <w:sz w:val="18"/>
                                <w:szCs w:val="18"/>
                                <w:lang w:val="fr-FR"/>
                              </w:rPr>
                              <w:t xml:space="preserve"> </w:t>
                            </w:r>
                            <w:r w:rsidRPr="00330D18">
                              <w:rPr>
                                <w:sz w:val="18"/>
                                <w:szCs w:val="18"/>
                              </w:rPr>
                              <w:t xml:space="preserve">en visitant la page de ressources de la Semaine de la prière sur :  </w:t>
                            </w:r>
                            <w:r w:rsidRPr="00330D18">
                              <w:rPr>
                                <w:rFonts w:ascii="Helvetica" w:hAnsi="Helvetica"/>
                                <w:b/>
                                <w:bCs/>
                                <w:iCs w:val="0"/>
                                <w:sz w:val="18"/>
                                <w:szCs w:val="18"/>
                              </w:rPr>
                              <w:t>globallink.pfi.org/</w:t>
                            </w:r>
                            <w:r w:rsidRPr="00330D18">
                              <w:rPr>
                                <w:rFonts w:ascii="Helvetica" w:hAnsi="Helvetica"/>
                                <w:b/>
                                <w:bCs/>
                                <w:iCs w:val="0"/>
                                <w:sz w:val="18"/>
                                <w:szCs w:val="18"/>
                              </w:rPr>
                              <w:br/>
                              <w:t>resources/week-of-prayer</w:t>
                            </w:r>
                          </w:p>
                          <w:p w14:paraId="4286B7BB" w14:textId="0B71B70D" w:rsidR="00E325C8" w:rsidRPr="00E325C8" w:rsidRDefault="00E325C8" w:rsidP="00330D18">
                            <w:pPr>
                              <w:pStyle w:val="Heading5"/>
                              <w:rPr>
                                <w:color w:val="D7787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38277" id="Text Box 22" o:spid="_x0000_s1039" type="#_x0000_t202" style="position:absolute;margin-left:393.1pt;margin-top:190.05pt;width:176.5pt;height:17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" filled="f" stroked="f" strokeweight=".5pt">
                <v:textbox>
                  <w:txbxContent>
                    <w:p w14:paraId="24881EA7" w14:textId="23EC34A3" w:rsidR="00330D18" w:rsidRPr="00513BD5" w:rsidRDefault="00330D18" w:rsidP="00330D18">
                      <w:pPr>
                        <w:pStyle w:val="Heading5"/>
                        <w:spacing w:before="0"/>
                        <w:jc w:val="center"/>
                      </w:pPr>
                      <w:r w:rsidRPr="00513BD5">
                        <w:t xml:space="preserve">Besoin de ressources pour vous aider à animer la </w:t>
                      </w:r>
                      <w:r w:rsidRPr="00513BD5">
                        <w:br/>
                        <w:t>Semaine de la prière ?</w:t>
                      </w:r>
                    </w:p>
                    <w:p w14:paraId="150CB799" w14:textId="26FD817E" w:rsidR="00330D18" w:rsidRPr="00330D18" w:rsidRDefault="00330D18" w:rsidP="00330D18">
                      <w:pPr>
                        <w:pStyle w:val="Heading4"/>
                        <w:spacing w:before="240" w:line="220" w:lineRule="exact"/>
                        <w:jc w:val="center"/>
                        <w:rPr>
                          <w:sz w:val="18"/>
                          <w:szCs w:val="18"/>
                        </w:rPr>
                      </w:pPr>
                      <w:r w:rsidRPr="00330D18">
                        <w:rPr>
                          <w:sz w:val="18"/>
                          <w:szCs w:val="18"/>
                        </w:rPr>
                        <w:t xml:space="preserve">Téléchargez des illustrations, </w:t>
                      </w:r>
                      <w:r w:rsidRPr="00330D18">
                        <w:rPr>
                          <w:sz w:val="18"/>
                          <w:szCs w:val="18"/>
                        </w:rPr>
                        <w:br/>
                        <w:t>des logos, un communiqué de presse et des fichiers PDF de tou</w:t>
                      </w:r>
                      <w:r w:rsidR="004756DE">
                        <w:rPr>
                          <w:sz w:val="18"/>
                          <w:szCs w:val="18"/>
                        </w:rPr>
                        <w:t>t</w:t>
                      </w:r>
                      <w:r w:rsidRPr="00330D18">
                        <w:rPr>
                          <w:sz w:val="18"/>
                          <w:szCs w:val="18"/>
                        </w:rPr>
                        <w:t xml:space="preserve"> le </w:t>
                      </w:r>
                      <w:r w:rsidR="004756DE">
                        <w:rPr>
                          <w:sz w:val="18"/>
                          <w:szCs w:val="18"/>
                          <w:lang w:val="fr-FR"/>
                        </w:rPr>
                        <w:t>mat</w:t>
                      </w:r>
                      <w:r w:rsidR="004756DE" w:rsidRPr="00807389">
                        <w:rPr>
                          <w:rFonts w:asciiTheme="minorHAnsi" w:hAnsiTheme="minorHAnsi"/>
                          <w:sz w:val="18"/>
                          <w:szCs w:val="18"/>
                          <w:lang w:val="fr-FR"/>
                        </w:rPr>
                        <w:t>éri</w:t>
                      </w:r>
                      <w:r w:rsidR="004756DE">
                        <w:rPr>
                          <w:rFonts w:asciiTheme="minorHAnsi" w:hAnsiTheme="minorHAnsi"/>
                          <w:sz w:val="18"/>
                          <w:szCs w:val="18"/>
                          <w:lang w:val="fr-FR"/>
                        </w:rPr>
                        <w:t>el</w:t>
                      </w:r>
                      <w:r w:rsidR="004756DE" w:rsidRPr="00807389">
                        <w:rPr>
                          <w:sz w:val="18"/>
                          <w:szCs w:val="18"/>
                          <w:lang w:val="fr-FR"/>
                        </w:rPr>
                        <w:t xml:space="preserve"> </w:t>
                      </w:r>
                      <w:r w:rsidRPr="00330D18">
                        <w:rPr>
                          <w:sz w:val="18"/>
                          <w:szCs w:val="18"/>
                        </w:rPr>
                        <w:t xml:space="preserve">en visitant la page de ressources de la Semaine de la prière sur :  </w:t>
                      </w:r>
                      <w:r w:rsidRPr="00330D18">
                        <w:rPr>
                          <w:rFonts w:ascii="Helvetica" w:hAnsi="Helvetica"/>
                          <w:b/>
                          <w:bCs/>
                          <w:iCs w:val="0"/>
                          <w:sz w:val="18"/>
                          <w:szCs w:val="18"/>
                        </w:rPr>
                        <w:t>globallink.pfi.org/</w:t>
                      </w:r>
                      <w:r w:rsidRPr="00330D18">
                        <w:rPr>
                          <w:rFonts w:ascii="Helvetica" w:hAnsi="Helvetica"/>
                          <w:b/>
                          <w:bCs/>
                          <w:iCs w:val="0"/>
                          <w:sz w:val="18"/>
                          <w:szCs w:val="18"/>
                        </w:rPr>
                        <w:br/>
                        <w:t>resources/week-of-prayer</w:t>
                      </w:r>
                    </w:p>
                    <w:p w14:paraId="4286B7BB" w14:textId="0B71B70D" w:rsidR="00E325C8" w:rsidRPr="00E325C8" w:rsidRDefault="00E325C8" w:rsidP="00330D18">
                      <w:pPr>
                        <w:pStyle w:val="Heading5"/>
                        <w:rPr>
                          <w:color w:val="D77870"/>
                          <w:sz w:val="18"/>
                          <w:szCs w:val="18"/>
                        </w:rPr>
                      </w:pPr>
                    </w:p>
                  </w:txbxContent>
                </v:textbox>
              </v:shape>
            </w:pict>
          </mc:Fallback>
        </mc:AlternateContent>
      </w:r>
      <w:r w:rsidR="008F3B32">
        <w:rPr>
          <w:noProof/>
        </w:rPr>
        <mc:AlternateContent>
          <mc:Choice Requires="wps">
            <w:drawing>
              <wp:anchor distT="0" distB="0" distL="114300" distR="114300" simplePos="0" relativeHeight="251748352" behindDoc="0" locked="0" layoutInCell="1" allowOverlap="1" wp14:anchorId="77CBD0D3" wp14:editId="6D942665">
                <wp:simplePos x="0" y="0"/>
                <wp:positionH relativeFrom="column">
                  <wp:posOffset>223520</wp:posOffset>
                </wp:positionH>
                <wp:positionV relativeFrom="paragraph">
                  <wp:posOffset>2313940</wp:posOffset>
                </wp:positionV>
                <wp:extent cx="4590415" cy="93599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4590415" cy="935990"/>
                        </a:xfrm>
                        <a:prstGeom prst="rect">
                          <a:avLst/>
                        </a:prstGeom>
                        <a:noFill/>
                        <a:ln w="6350">
                          <a:noFill/>
                        </a:ln>
                      </wps:spPr>
                      <wps:txbx>
                        <w:txbxContent>
                          <w:p w14:paraId="66D3E821" w14:textId="77777777" w:rsidR="002F259B" w:rsidRDefault="001E5EB4" w:rsidP="002F259B">
                            <w:pPr>
                              <w:pStyle w:val="WOPBodyText"/>
                              <w:spacing w:after="0" w:line="220" w:lineRule="exact"/>
                              <w:ind w:left="2448"/>
                              <w:rPr>
                                <w:sz w:val="18"/>
                                <w:szCs w:val="18"/>
                              </w:rPr>
                            </w:pPr>
                            <w:r w:rsidRPr="00FC47BC">
                              <w:rPr>
                                <w:rFonts w:ascii="Helvetica" w:hAnsi="Helvetica"/>
                                <w:b/>
                                <w:bCs/>
                                <w:sz w:val="18"/>
                                <w:szCs w:val="18"/>
                              </w:rPr>
                              <w:t>Signets</w:t>
                            </w:r>
                            <w:r w:rsidRPr="00FC47BC">
                              <w:rPr>
                                <w:sz w:val="18"/>
                                <w:szCs w:val="18"/>
                              </w:rPr>
                              <w:t xml:space="preserve"> Les signets sont un moyen pratique de tenir la Semaine de la prière près du cœur, nichés dans les pages d’une Bible pour servir de rappel pour se joindre à la Fraternité des prisons dans la prière. Les</w:t>
                            </w:r>
                          </w:p>
                          <w:p w14:paraId="0A149765" w14:textId="72314293" w:rsidR="001E5EB4" w:rsidRPr="00FC47BC" w:rsidRDefault="001E5EB4" w:rsidP="002F259B">
                            <w:pPr>
                              <w:pStyle w:val="WOPBodyText"/>
                              <w:spacing w:line="220" w:lineRule="exact"/>
                              <w:rPr>
                                <w:sz w:val="18"/>
                                <w:szCs w:val="18"/>
                              </w:rPr>
                            </w:pPr>
                            <w:r w:rsidRPr="00FC47BC">
                              <w:rPr>
                                <w:sz w:val="18"/>
                                <w:szCs w:val="18"/>
                              </w:rPr>
                              <w:t xml:space="preserve">signets sont également un article cadeau populaire pour encourager les autres à prier pour ces causes importantes. </w:t>
                            </w:r>
                          </w:p>
                          <w:p w14:paraId="2A264A7F" w14:textId="274B2D46" w:rsidR="001E5EB4" w:rsidRPr="00FC47BC" w:rsidRDefault="001E5EB4" w:rsidP="001E5EB4">
                            <w:pPr>
                              <w:pStyle w:val="WOPBodyText"/>
                              <w:spacing w:line="220" w:lineRule="exac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BD0D3" id="Text Box 61" o:spid="_x0000_s1040" type="#_x0000_t202" style="position:absolute;margin-left:17.6pt;margin-top:182.2pt;width:361.45pt;height:73.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" filled="f" stroked="f" strokeweight=".5pt">
                <v:textbox>
                  <w:txbxContent>
                    <w:p w14:paraId="66D3E821" w14:textId="77777777" w:rsidR="002F259B" w:rsidRDefault="001E5EB4" w:rsidP="002F259B">
                      <w:pPr>
                        <w:pStyle w:val="WOPBodyText"/>
                        <w:spacing w:after="0" w:line="220" w:lineRule="exact"/>
                        <w:ind w:left="2448"/>
                        <w:rPr>
                          <w:sz w:val="18"/>
                          <w:szCs w:val="18"/>
                        </w:rPr>
                      </w:pPr>
                      <w:r w:rsidRPr="00FC47BC">
                        <w:rPr>
                          <w:rFonts w:ascii="Helvetica" w:hAnsi="Helvetica"/>
                          <w:b/>
                          <w:bCs/>
                          <w:sz w:val="18"/>
                          <w:szCs w:val="18"/>
                        </w:rPr>
                        <w:t>Signets</w:t>
                      </w:r>
                      <w:r w:rsidRPr="00FC47BC">
                        <w:rPr>
                          <w:sz w:val="18"/>
                          <w:szCs w:val="18"/>
                        </w:rPr>
                        <w:t xml:space="preserve"> Les signets </w:t>
                      </w:r>
                      <w:proofErr w:type="spellStart"/>
                      <w:r w:rsidRPr="00FC47BC">
                        <w:rPr>
                          <w:sz w:val="18"/>
                          <w:szCs w:val="18"/>
                        </w:rPr>
                        <w:t>sont</w:t>
                      </w:r>
                      <w:proofErr w:type="spellEnd"/>
                      <w:r w:rsidRPr="00FC47BC">
                        <w:rPr>
                          <w:sz w:val="18"/>
                          <w:szCs w:val="18"/>
                        </w:rPr>
                        <w:t xml:space="preserve"> un </w:t>
                      </w:r>
                      <w:proofErr w:type="spellStart"/>
                      <w:r w:rsidRPr="00FC47BC">
                        <w:rPr>
                          <w:sz w:val="18"/>
                          <w:szCs w:val="18"/>
                        </w:rPr>
                        <w:t>moyen</w:t>
                      </w:r>
                      <w:proofErr w:type="spellEnd"/>
                      <w:r w:rsidRPr="00FC47BC">
                        <w:rPr>
                          <w:sz w:val="18"/>
                          <w:szCs w:val="18"/>
                        </w:rPr>
                        <w:t xml:space="preserve"> pratique de </w:t>
                      </w:r>
                      <w:proofErr w:type="spellStart"/>
                      <w:r w:rsidRPr="00FC47BC">
                        <w:rPr>
                          <w:sz w:val="18"/>
                          <w:szCs w:val="18"/>
                        </w:rPr>
                        <w:t>tenir</w:t>
                      </w:r>
                      <w:proofErr w:type="spellEnd"/>
                      <w:r w:rsidRPr="00FC47BC">
                        <w:rPr>
                          <w:sz w:val="18"/>
                          <w:szCs w:val="18"/>
                        </w:rPr>
                        <w:t xml:space="preserve"> la </w:t>
                      </w:r>
                      <w:proofErr w:type="spellStart"/>
                      <w:r w:rsidRPr="00FC47BC">
                        <w:rPr>
                          <w:sz w:val="18"/>
                          <w:szCs w:val="18"/>
                        </w:rPr>
                        <w:t>Semaine</w:t>
                      </w:r>
                      <w:proofErr w:type="spellEnd"/>
                      <w:r w:rsidRPr="00FC47BC">
                        <w:rPr>
                          <w:sz w:val="18"/>
                          <w:szCs w:val="18"/>
                        </w:rPr>
                        <w:t xml:space="preserve"> de la </w:t>
                      </w:r>
                      <w:proofErr w:type="spellStart"/>
                      <w:r w:rsidRPr="00FC47BC">
                        <w:rPr>
                          <w:sz w:val="18"/>
                          <w:szCs w:val="18"/>
                        </w:rPr>
                        <w:t>prière</w:t>
                      </w:r>
                      <w:proofErr w:type="spellEnd"/>
                      <w:r w:rsidRPr="00FC47BC">
                        <w:rPr>
                          <w:sz w:val="18"/>
                          <w:szCs w:val="18"/>
                        </w:rPr>
                        <w:t xml:space="preserve"> </w:t>
                      </w:r>
                      <w:proofErr w:type="spellStart"/>
                      <w:r w:rsidRPr="00FC47BC">
                        <w:rPr>
                          <w:sz w:val="18"/>
                          <w:szCs w:val="18"/>
                        </w:rPr>
                        <w:t>près</w:t>
                      </w:r>
                      <w:proofErr w:type="spellEnd"/>
                      <w:r w:rsidRPr="00FC47BC">
                        <w:rPr>
                          <w:sz w:val="18"/>
                          <w:szCs w:val="18"/>
                        </w:rPr>
                        <w:t xml:space="preserve"> du </w:t>
                      </w:r>
                      <w:proofErr w:type="spellStart"/>
                      <w:r w:rsidRPr="00FC47BC">
                        <w:rPr>
                          <w:sz w:val="18"/>
                          <w:szCs w:val="18"/>
                        </w:rPr>
                        <w:t>cœur</w:t>
                      </w:r>
                      <w:proofErr w:type="spellEnd"/>
                      <w:r w:rsidRPr="00FC47BC">
                        <w:rPr>
                          <w:sz w:val="18"/>
                          <w:szCs w:val="18"/>
                        </w:rPr>
                        <w:t xml:space="preserve">, </w:t>
                      </w:r>
                      <w:proofErr w:type="spellStart"/>
                      <w:r w:rsidRPr="00FC47BC">
                        <w:rPr>
                          <w:sz w:val="18"/>
                          <w:szCs w:val="18"/>
                        </w:rPr>
                        <w:t>nichés</w:t>
                      </w:r>
                      <w:proofErr w:type="spellEnd"/>
                      <w:r w:rsidRPr="00FC47BC">
                        <w:rPr>
                          <w:sz w:val="18"/>
                          <w:szCs w:val="18"/>
                        </w:rPr>
                        <w:t xml:space="preserve"> dans les pages </w:t>
                      </w:r>
                      <w:proofErr w:type="spellStart"/>
                      <w:r w:rsidRPr="00FC47BC">
                        <w:rPr>
                          <w:sz w:val="18"/>
                          <w:szCs w:val="18"/>
                        </w:rPr>
                        <w:t>d’une</w:t>
                      </w:r>
                      <w:proofErr w:type="spellEnd"/>
                      <w:r w:rsidRPr="00FC47BC">
                        <w:rPr>
                          <w:sz w:val="18"/>
                          <w:szCs w:val="18"/>
                        </w:rPr>
                        <w:t xml:space="preserve"> Bible pour </w:t>
                      </w:r>
                      <w:proofErr w:type="spellStart"/>
                      <w:r w:rsidRPr="00FC47BC">
                        <w:rPr>
                          <w:sz w:val="18"/>
                          <w:szCs w:val="18"/>
                        </w:rPr>
                        <w:t>servir</w:t>
                      </w:r>
                      <w:proofErr w:type="spellEnd"/>
                      <w:r w:rsidRPr="00FC47BC">
                        <w:rPr>
                          <w:sz w:val="18"/>
                          <w:szCs w:val="18"/>
                        </w:rPr>
                        <w:t xml:space="preserve"> de rappel </w:t>
                      </w:r>
                      <w:proofErr w:type="gramStart"/>
                      <w:r w:rsidRPr="00FC47BC">
                        <w:rPr>
                          <w:sz w:val="18"/>
                          <w:szCs w:val="18"/>
                        </w:rPr>
                        <w:t>pour</w:t>
                      </w:r>
                      <w:proofErr w:type="gramEnd"/>
                      <w:r w:rsidRPr="00FC47BC">
                        <w:rPr>
                          <w:sz w:val="18"/>
                          <w:szCs w:val="18"/>
                        </w:rPr>
                        <w:t xml:space="preserve"> se </w:t>
                      </w:r>
                      <w:proofErr w:type="spellStart"/>
                      <w:r w:rsidRPr="00FC47BC">
                        <w:rPr>
                          <w:sz w:val="18"/>
                          <w:szCs w:val="18"/>
                        </w:rPr>
                        <w:t>joindre</w:t>
                      </w:r>
                      <w:proofErr w:type="spellEnd"/>
                      <w:r w:rsidRPr="00FC47BC">
                        <w:rPr>
                          <w:sz w:val="18"/>
                          <w:szCs w:val="18"/>
                        </w:rPr>
                        <w:t xml:space="preserve"> à la </w:t>
                      </w:r>
                      <w:proofErr w:type="spellStart"/>
                      <w:r w:rsidRPr="00FC47BC">
                        <w:rPr>
                          <w:sz w:val="18"/>
                          <w:szCs w:val="18"/>
                        </w:rPr>
                        <w:t>Fraternité</w:t>
                      </w:r>
                      <w:proofErr w:type="spellEnd"/>
                      <w:r w:rsidRPr="00FC47BC">
                        <w:rPr>
                          <w:sz w:val="18"/>
                          <w:szCs w:val="18"/>
                        </w:rPr>
                        <w:t xml:space="preserve"> des prisons dans la </w:t>
                      </w:r>
                      <w:proofErr w:type="spellStart"/>
                      <w:r w:rsidRPr="00FC47BC">
                        <w:rPr>
                          <w:sz w:val="18"/>
                          <w:szCs w:val="18"/>
                        </w:rPr>
                        <w:t>prière</w:t>
                      </w:r>
                      <w:proofErr w:type="spellEnd"/>
                      <w:r w:rsidRPr="00FC47BC">
                        <w:rPr>
                          <w:sz w:val="18"/>
                          <w:szCs w:val="18"/>
                        </w:rPr>
                        <w:t>. Les</w:t>
                      </w:r>
                    </w:p>
                    <w:p w14:paraId="0A149765" w14:textId="72314293" w:rsidR="001E5EB4" w:rsidRPr="00FC47BC" w:rsidRDefault="001E5EB4" w:rsidP="002F259B">
                      <w:pPr>
                        <w:pStyle w:val="WOPBodyText"/>
                        <w:spacing w:line="220" w:lineRule="exact"/>
                        <w:rPr>
                          <w:sz w:val="18"/>
                          <w:szCs w:val="18"/>
                        </w:rPr>
                      </w:pPr>
                      <w:r w:rsidRPr="00FC47BC">
                        <w:rPr>
                          <w:sz w:val="18"/>
                          <w:szCs w:val="18"/>
                        </w:rPr>
                        <w:t xml:space="preserve">signets </w:t>
                      </w:r>
                      <w:proofErr w:type="spellStart"/>
                      <w:r w:rsidRPr="00FC47BC">
                        <w:rPr>
                          <w:sz w:val="18"/>
                          <w:szCs w:val="18"/>
                        </w:rPr>
                        <w:t>sont</w:t>
                      </w:r>
                      <w:proofErr w:type="spellEnd"/>
                      <w:r w:rsidRPr="00FC47BC">
                        <w:rPr>
                          <w:sz w:val="18"/>
                          <w:szCs w:val="18"/>
                        </w:rPr>
                        <w:t xml:space="preserve"> </w:t>
                      </w:r>
                      <w:proofErr w:type="spellStart"/>
                      <w:r w:rsidRPr="00FC47BC">
                        <w:rPr>
                          <w:sz w:val="18"/>
                          <w:szCs w:val="18"/>
                        </w:rPr>
                        <w:t>également</w:t>
                      </w:r>
                      <w:proofErr w:type="spellEnd"/>
                      <w:r w:rsidRPr="00FC47BC">
                        <w:rPr>
                          <w:sz w:val="18"/>
                          <w:szCs w:val="18"/>
                        </w:rPr>
                        <w:t xml:space="preserve"> un article </w:t>
                      </w:r>
                      <w:proofErr w:type="spellStart"/>
                      <w:r w:rsidRPr="00FC47BC">
                        <w:rPr>
                          <w:sz w:val="18"/>
                          <w:szCs w:val="18"/>
                        </w:rPr>
                        <w:t>cadeau</w:t>
                      </w:r>
                      <w:proofErr w:type="spellEnd"/>
                      <w:r w:rsidRPr="00FC47BC">
                        <w:rPr>
                          <w:sz w:val="18"/>
                          <w:szCs w:val="18"/>
                        </w:rPr>
                        <w:t xml:space="preserve"> </w:t>
                      </w:r>
                      <w:proofErr w:type="spellStart"/>
                      <w:r w:rsidRPr="00FC47BC">
                        <w:rPr>
                          <w:sz w:val="18"/>
                          <w:szCs w:val="18"/>
                        </w:rPr>
                        <w:t>populaire</w:t>
                      </w:r>
                      <w:proofErr w:type="spellEnd"/>
                      <w:r w:rsidRPr="00FC47BC">
                        <w:rPr>
                          <w:sz w:val="18"/>
                          <w:szCs w:val="18"/>
                        </w:rPr>
                        <w:t xml:space="preserve"> pour encourager les </w:t>
                      </w:r>
                      <w:proofErr w:type="spellStart"/>
                      <w:r w:rsidRPr="00FC47BC">
                        <w:rPr>
                          <w:sz w:val="18"/>
                          <w:szCs w:val="18"/>
                        </w:rPr>
                        <w:t>autres</w:t>
                      </w:r>
                      <w:proofErr w:type="spellEnd"/>
                      <w:r w:rsidRPr="00FC47BC">
                        <w:rPr>
                          <w:sz w:val="18"/>
                          <w:szCs w:val="18"/>
                        </w:rPr>
                        <w:t xml:space="preserve"> à prier pour </w:t>
                      </w:r>
                      <w:proofErr w:type="spellStart"/>
                      <w:r w:rsidRPr="00FC47BC">
                        <w:rPr>
                          <w:sz w:val="18"/>
                          <w:szCs w:val="18"/>
                        </w:rPr>
                        <w:t>ces</w:t>
                      </w:r>
                      <w:proofErr w:type="spellEnd"/>
                      <w:r w:rsidRPr="00FC47BC">
                        <w:rPr>
                          <w:sz w:val="18"/>
                          <w:szCs w:val="18"/>
                        </w:rPr>
                        <w:t xml:space="preserve"> causes </w:t>
                      </w:r>
                      <w:proofErr w:type="spellStart"/>
                      <w:r w:rsidRPr="00FC47BC">
                        <w:rPr>
                          <w:sz w:val="18"/>
                          <w:szCs w:val="18"/>
                        </w:rPr>
                        <w:t>importantes</w:t>
                      </w:r>
                      <w:proofErr w:type="spellEnd"/>
                      <w:r w:rsidRPr="00FC47BC">
                        <w:rPr>
                          <w:sz w:val="18"/>
                          <w:szCs w:val="18"/>
                        </w:rPr>
                        <w:t xml:space="preserve">. </w:t>
                      </w:r>
                    </w:p>
                    <w:p w14:paraId="2A264A7F" w14:textId="274B2D46" w:rsidR="001E5EB4" w:rsidRPr="00FC47BC" w:rsidRDefault="001E5EB4" w:rsidP="001E5EB4">
                      <w:pPr>
                        <w:pStyle w:val="WOPBodyText"/>
                        <w:spacing w:line="220" w:lineRule="exact"/>
                        <w:rPr>
                          <w:sz w:val="18"/>
                          <w:szCs w:val="18"/>
                        </w:rPr>
                      </w:pPr>
                    </w:p>
                  </w:txbxContent>
                </v:textbox>
              </v:shape>
            </w:pict>
          </mc:Fallback>
        </mc:AlternateContent>
      </w:r>
      <w:r w:rsidR="008F3B32">
        <w:rPr>
          <w:noProof/>
        </w:rPr>
        <mc:AlternateContent>
          <mc:Choice Requires="wps">
            <w:drawing>
              <wp:anchor distT="0" distB="0" distL="114300" distR="114300" simplePos="0" relativeHeight="251746304" behindDoc="0" locked="0" layoutInCell="1" allowOverlap="1" wp14:anchorId="26829AC5" wp14:editId="3F63288D">
                <wp:simplePos x="0" y="0"/>
                <wp:positionH relativeFrom="column">
                  <wp:posOffset>231140</wp:posOffset>
                </wp:positionH>
                <wp:positionV relativeFrom="paragraph">
                  <wp:posOffset>1239520</wp:posOffset>
                </wp:positionV>
                <wp:extent cx="1563370" cy="105664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563370" cy="1056640"/>
                        </a:xfrm>
                        <a:prstGeom prst="rect">
                          <a:avLst/>
                        </a:prstGeom>
                        <a:noFill/>
                        <a:ln w="6350">
                          <a:noFill/>
                        </a:ln>
                      </wps:spPr>
                      <wps:txbx>
                        <w:txbxContent>
                          <w:p w14:paraId="50062967" w14:textId="13C72B75" w:rsidR="001E5EB4" w:rsidRDefault="001E5EB4" w:rsidP="008F3B32">
                            <w:pPr>
                              <w:adjustRightInd w:val="0"/>
                              <w:snapToGrid w:val="0"/>
                              <w:spacing w:before="1200" w:after="0" w:line="280" w:lineRule="exact"/>
                            </w:pPr>
                            <w:r w:rsidRPr="008F3B32">
                              <w:rPr>
                                <w:noProof/>
                                <w:position w:val="4"/>
                              </w:rPr>
                              <w:drawing>
                                <wp:inline distT="0" distB="0" distL="0" distR="0" wp14:anchorId="5ADAD97B" wp14:editId="45BFBBFB">
                                  <wp:extent cx="1318501" cy="853147"/>
                                  <wp:effectExtent l="12700" t="12700" r="15240" b="1079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0">
                                            <a:extLst>
                                              <a:ext uri="{28A0092B-C50C-407E-A947-70E740481C1C}">
                                                <a14:useLocalDpi xmlns:a14="http://schemas.microsoft.com/office/drawing/2010/main" val="0"/>
                                              </a:ext>
                                            </a:extLst>
                                          </a:blip>
                                          <a:stretch>
                                            <a:fillRect/>
                                          </a:stretch>
                                        </pic:blipFill>
                                        <pic:spPr>
                                          <a:xfrm>
                                            <a:off x="0" y="0"/>
                                            <a:ext cx="1326717" cy="858463"/>
                                          </a:xfrm>
                                          <a:prstGeom prst="rect">
                                            <a:avLst/>
                                          </a:prstGeom>
                                          <a:solidFill>
                                            <a:schemeClr val="bg1"/>
                                          </a:solidFill>
                                          <a:ln>
                                            <a:solidFill>
                                              <a:prstClr val="black"/>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29AC5" id="Text Box 58" o:spid="_x0000_s1041" type="#_x0000_t202" style="position:absolute;margin-left:18.2pt;margin-top:97.6pt;width:123.1pt;height:83.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" filled="f" stroked="f" strokeweight=".5pt">
                <v:textbox>
                  <w:txbxContent>
                    <w:p w14:paraId="50062967" w14:textId="13C72B75" w:rsidR="001E5EB4" w:rsidRDefault="001E5EB4" w:rsidP="008F3B32">
                      <w:pPr>
                        <w:adjustRightInd w:val="0"/>
                        <w:snapToGrid w:val="0"/>
                        <w:spacing w:before="1200" w:after="0" w:line="280" w:lineRule="exact"/>
                      </w:pPr>
                      <w:r w:rsidRPr="008F3B32">
                        <w:rPr>
                          <w:noProof/>
                          <w:position w:val="4"/>
                        </w:rPr>
                        <w:drawing>
                          <wp:inline distT="0" distB="0" distL="0" distR="0" wp14:anchorId="5ADAD97B" wp14:editId="45BFBBFB">
                            <wp:extent cx="1318501" cy="853147"/>
                            <wp:effectExtent l="12700" t="12700" r="15240" b="1079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1">
                                      <a:extLst>
                                        <a:ext uri="{28A0092B-C50C-407E-A947-70E740481C1C}">
                                          <a14:useLocalDpi xmlns:a14="http://schemas.microsoft.com/office/drawing/2010/main" val="0"/>
                                        </a:ext>
                                      </a:extLst>
                                    </a:blip>
                                    <a:stretch>
                                      <a:fillRect/>
                                    </a:stretch>
                                  </pic:blipFill>
                                  <pic:spPr>
                                    <a:xfrm>
                                      <a:off x="0" y="0"/>
                                      <a:ext cx="1326717" cy="858463"/>
                                    </a:xfrm>
                                    <a:prstGeom prst="rect">
                                      <a:avLst/>
                                    </a:prstGeom>
                                    <a:solidFill>
                                      <a:schemeClr val="bg1"/>
                                    </a:solidFill>
                                    <a:ln>
                                      <a:solidFill>
                                        <a:prstClr val="black"/>
                                      </a:solidFill>
                                    </a:ln>
                                  </pic:spPr>
                                </pic:pic>
                              </a:graphicData>
                            </a:graphic>
                          </wp:inline>
                        </w:drawing>
                      </w:r>
                    </w:p>
                  </w:txbxContent>
                </v:textbox>
              </v:shape>
            </w:pict>
          </mc:Fallback>
        </mc:AlternateContent>
      </w:r>
      <w:r w:rsidR="002F259B">
        <w:rPr>
          <w:noProof/>
        </w:rPr>
        <mc:AlternateContent>
          <mc:Choice Requires="wps">
            <w:drawing>
              <wp:anchor distT="0" distB="0" distL="114300" distR="114300" simplePos="0" relativeHeight="251745280" behindDoc="0" locked="0" layoutInCell="1" allowOverlap="1" wp14:anchorId="4DEECBA5" wp14:editId="3F90874A">
                <wp:simplePos x="0" y="0"/>
                <wp:positionH relativeFrom="column">
                  <wp:posOffset>1696720</wp:posOffset>
                </wp:positionH>
                <wp:positionV relativeFrom="paragraph">
                  <wp:posOffset>1180514</wp:posOffset>
                </wp:positionV>
                <wp:extent cx="3061970" cy="1111885"/>
                <wp:effectExtent l="0" t="0" r="0" b="0"/>
                <wp:wrapNone/>
                <wp:docPr id="6" name="Text Box 6"/>
                <wp:cNvGraphicFramePr/>
                <a:graphic xmlns:a="http://schemas.openxmlformats.org/drawingml/2006/main">
                  <a:graphicData uri="http://schemas.microsoft.com/office/word/2010/wordprocessingShape">
                    <wps:wsp>
                      <wps:cNvSpPr txBox="1"/>
                      <wps:spPr>
                        <a:xfrm>
                          <a:off x="0" y="0"/>
                          <a:ext cx="3061970" cy="1111885"/>
                        </a:xfrm>
                        <a:prstGeom prst="rect">
                          <a:avLst/>
                        </a:prstGeom>
                        <a:noFill/>
                        <a:ln w="6350">
                          <a:noFill/>
                        </a:ln>
                      </wps:spPr>
                      <wps:txbx>
                        <w:txbxContent>
                          <w:p w14:paraId="07BDC3CB" w14:textId="2C2B4519" w:rsidR="001E5EB4" w:rsidRPr="00FC47BC" w:rsidRDefault="001E5EB4" w:rsidP="001E5EB4">
                            <w:pPr>
                              <w:pStyle w:val="WOPBodyText"/>
                              <w:spacing w:line="220" w:lineRule="exact"/>
                              <w:rPr>
                                <w:sz w:val="18"/>
                                <w:szCs w:val="18"/>
                              </w:rPr>
                            </w:pPr>
                            <w:r w:rsidRPr="00FC47BC">
                              <w:rPr>
                                <w:rFonts w:ascii="Helvetica" w:hAnsi="Helvetica"/>
                                <w:b/>
                                <w:bCs/>
                                <w:sz w:val="18"/>
                                <w:szCs w:val="18"/>
                              </w:rPr>
                              <w:t>Affiches</w:t>
                            </w:r>
                            <w:r w:rsidRPr="00FC47BC">
                              <w:rPr>
                                <w:sz w:val="18"/>
                                <w:szCs w:val="18"/>
                              </w:rPr>
                              <w:t xml:space="preserve"> Les affiches peuvent être utilisées pour annoncer ou faire connaître la semaine dans toute la communauté—dans les églises, les salles paroissiales, les chapelles, etc.—pour encourager la participation à la Semaine de </w:t>
                            </w:r>
                            <w:r w:rsidR="004756DE">
                              <w:rPr>
                                <w:sz w:val="18"/>
                                <w:szCs w:val="18"/>
                              </w:rPr>
                              <w:t xml:space="preserve">la </w:t>
                            </w:r>
                            <w:r w:rsidRPr="00FC47BC">
                              <w:rPr>
                                <w:sz w:val="18"/>
                                <w:szCs w:val="18"/>
                              </w:rPr>
                              <w:t xml:space="preserve">prière. Des informations et des détails supplémentaires peuvent être ajoutés aux affiches dans l’espace vide prévu en bas.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ECBA5" id="Text Box 6" o:spid="_x0000_s1042" type="#_x0000_t202" style="position:absolute;margin-left:133.6pt;margin-top:92.95pt;width:241.1pt;height:87.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" filled="f" stroked="f" strokeweight=".5pt">
                <v:textbox>
                  <w:txbxContent>
                    <w:p w14:paraId="07BDC3CB" w14:textId="2C2B4519" w:rsidR="001E5EB4" w:rsidRPr="00FC47BC" w:rsidRDefault="001E5EB4" w:rsidP="001E5EB4">
                      <w:pPr>
                        <w:pStyle w:val="WOPBodyText"/>
                        <w:spacing w:line="220" w:lineRule="exact"/>
                        <w:rPr>
                          <w:sz w:val="18"/>
                          <w:szCs w:val="18"/>
                        </w:rPr>
                      </w:pPr>
                      <w:r w:rsidRPr="00FC47BC">
                        <w:rPr>
                          <w:rFonts w:ascii="Helvetica" w:hAnsi="Helvetica"/>
                          <w:b/>
                          <w:bCs/>
                          <w:sz w:val="18"/>
                          <w:szCs w:val="18"/>
                        </w:rPr>
                        <w:t>Affiches</w:t>
                      </w:r>
                      <w:r w:rsidRPr="00FC47BC">
                        <w:rPr>
                          <w:sz w:val="18"/>
                          <w:szCs w:val="18"/>
                        </w:rPr>
                        <w:t xml:space="preserve"> Les affiches peuvent être utilisées pour annoncer ou faire connaître la semaine dans toute la communauté—dans les églises, les salles paroissiales, les chapelles, etc.—pour encourager la participation à la Semaine de </w:t>
                      </w:r>
                      <w:r w:rsidR="004756DE">
                        <w:rPr>
                          <w:sz w:val="18"/>
                          <w:szCs w:val="18"/>
                        </w:rPr>
                        <w:t xml:space="preserve">la </w:t>
                      </w:r>
                      <w:r w:rsidRPr="00FC47BC">
                        <w:rPr>
                          <w:sz w:val="18"/>
                          <w:szCs w:val="18"/>
                        </w:rPr>
                        <w:t xml:space="preserve">prière. Des informations et des détails supplémentaires peuvent être ajoutés aux affiches dans l’espace vide prévu en bas. </w:t>
                      </w:r>
                    </w:p>
                  </w:txbxContent>
                </v:textbox>
              </v:shape>
            </w:pict>
          </mc:Fallback>
        </mc:AlternateContent>
      </w:r>
      <w:r w:rsidR="002F259B">
        <w:rPr>
          <w:noProof/>
          <w:vertAlign w:val="subscript"/>
        </w:rPr>
        <mc:AlternateContent>
          <mc:Choice Requires="wps">
            <w:drawing>
              <wp:anchor distT="0" distB="0" distL="114300" distR="114300" simplePos="0" relativeHeight="251680768" behindDoc="0" locked="0" layoutInCell="1" allowOverlap="1" wp14:anchorId="72472D14" wp14:editId="7C1AC57A">
                <wp:simplePos x="0" y="0"/>
                <wp:positionH relativeFrom="column">
                  <wp:posOffset>228600</wp:posOffset>
                </wp:positionH>
                <wp:positionV relativeFrom="paragraph">
                  <wp:posOffset>785153</wp:posOffset>
                </wp:positionV>
                <wp:extent cx="4483735" cy="37719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483735" cy="3771900"/>
                        </a:xfrm>
                        <a:prstGeom prst="rect">
                          <a:avLst/>
                        </a:prstGeom>
                        <a:noFill/>
                        <a:ln w="6350">
                          <a:noFill/>
                        </a:ln>
                      </wps:spPr>
                      <wps:txbx>
                        <w:txbxContent>
                          <w:p w14:paraId="347B0449" w14:textId="77777777" w:rsidR="00FC47BC" w:rsidRPr="00FC47BC" w:rsidRDefault="00FC47BC" w:rsidP="00FC47BC">
                            <w:pPr>
                              <w:pStyle w:val="WOPBodyText"/>
                              <w:spacing w:line="220" w:lineRule="exact"/>
                              <w:rPr>
                                <w:sz w:val="18"/>
                                <w:szCs w:val="18"/>
                              </w:rPr>
                            </w:pPr>
                            <w:r w:rsidRPr="00FC47BC">
                              <w:rPr>
                                <w:sz w:val="18"/>
                                <w:szCs w:val="18"/>
                              </w:rPr>
                              <w:t xml:space="preserve">En plus de ce Guide de l’animateur, les ressources suivantes sont disponibles pour la promotion et la célébration de la Semaine de la prière : </w:t>
                            </w:r>
                          </w:p>
                          <w:p w14:paraId="5F5F9059" w14:textId="0F9B0227" w:rsidR="001E5EB4" w:rsidRDefault="001E5EB4" w:rsidP="00FC47BC">
                            <w:pPr>
                              <w:pStyle w:val="WOPBodyText"/>
                              <w:spacing w:line="220" w:lineRule="exact"/>
                              <w:rPr>
                                <w:rFonts w:ascii="Helvetica" w:hAnsi="Helvetica"/>
                                <w:b/>
                                <w:bCs/>
                                <w:sz w:val="18"/>
                                <w:szCs w:val="18"/>
                              </w:rPr>
                            </w:pPr>
                          </w:p>
                          <w:p w14:paraId="48AE3B3A" w14:textId="5F230E97" w:rsidR="002F259B" w:rsidRDefault="002F259B" w:rsidP="00FC47BC">
                            <w:pPr>
                              <w:pStyle w:val="WOPBodyText"/>
                              <w:spacing w:line="220" w:lineRule="exact"/>
                              <w:rPr>
                                <w:rFonts w:ascii="Helvetica" w:hAnsi="Helvetica"/>
                                <w:b/>
                                <w:bCs/>
                                <w:sz w:val="18"/>
                                <w:szCs w:val="18"/>
                              </w:rPr>
                            </w:pPr>
                          </w:p>
                          <w:p w14:paraId="5EF38D9F" w14:textId="408CF3A3" w:rsidR="002F259B" w:rsidRDefault="002F259B" w:rsidP="00FC47BC">
                            <w:pPr>
                              <w:pStyle w:val="WOPBodyText"/>
                              <w:spacing w:line="220" w:lineRule="exact"/>
                              <w:rPr>
                                <w:rFonts w:ascii="Helvetica" w:hAnsi="Helvetica"/>
                                <w:b/>
                                <w:bCs/>
                                <w:sz w:val="18"/>
                                <w:szCs w:val="18"/>
                              </w:rPr>
                            </w:pPr>
                          </w:p>
                          <w:p w14:paraId="7A6B9D1C" w14:textId="0D7746C4" w:rsidR="002F259B" w:rsidRDefault="002F259B" w:rsidP="00FC47BC">
                            <w:pPr>
                              <w:pStyle w:val="WOPBodyText"/>
                              <w:spacing w:line="220" w:lineRule="exact"/>
                              <w:rPr>
                                <w:rFonts w:ascii="Helvetica" w:hAnsi="Helvetica"/>
                                <w:b/>
                                <w:bCs/>
                                <w:sz w:val="18"/>
                                <w:szCs w:val="18"/>
                              </w:rPr>
                            </w:pPr>
                          </w:p>
                          <w:p w14:paraId="33E28FF7" w14:textId="15B9CA81" w:rsidR="002F259B" w:rsidRDefault="002F259B" w:rsidP="00FC47BC">
                            <w:pPr>
                              <w:pStyle w:val="WOPBodyText"/>
                              <w:spacing w:line="220" w:lineRule="exact"/>
                              <w:rPr>
                                <w:rFonts w:ascii="Helvetica" w:hAnsi="Helvetica"/>
                                <w:b/>
                                <w:bCs/>
                                <w:sz w:val="18"/>
                                <w:szCs w:val="18"/>
                              </w:rPr>
                            </w:pPr>
                          </w:p>
                          <w:p w14:paraId="139A6D30" w14:textId="3067B4F3" w:rsidR="002F259B" w:rsidRDefault="002F259B" w:rsidP="008F3B32">
                            <w:pPr>
                              <w:pStyle w:val="WOPBodyText"/>
                              <w:spacing w:line="140" w:lineRule="exact"/>
                              <w:rPr>
                                <w:rFonts w:ascii="Helvetica" w:hAnsi="Helvetica"/>
                                <w:b/>
                                <w:bCs/>
                                <w:sz w:val="18"/>
                                <w:szCs w:val="18"/>
                              </w:rPr>
                            </w:pPr>
                          </w:p>
                          <w:p w14:paraId="15959B9B" w14:textId="08083613" w:rsidR="002F259B" w:rsidRDefault="002F259B" w:rsidP="002F259B">
                            <w:pPr>
                              <w:pStyle w:val="WOPBodyText"/>
                              <w:spacing w:before="600" w:line="220" w:lineRule="exact"/>
                              <w:rPr>
                                <w:rFonts w:ascii="Helvetica" w:hAnsi="Helvetica"/>
                                <w:b/>
                                <w:bCs/>
                                <w:sz w:val="18"/>
                                <w:szCs w:val="18"/>
                              </w:rPr>
                            </w:pPr>
                            <w:r>
                              <w:rPr>
                                <w:noProof/>
                              </w:rPr>
                              <w:drawing>
                                <wp:inline distT="0" distB="0" distL="0" distR="0" wp14:anchorId="3E0F2595" wp14:editId="7133C8B4">
                                  <wp:extent cx="1396153" cy="431165"/>
                                  <wp:effectExtent l="12700" t="12700" r="13970" b="133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12">
                                            <a:extLst>
                                              <a:ext uri="{28A0092B-C50C-407E-A947-70E740481C1C}">
                                                <a14:useLocalDpi xmlns:a14="http://schemas.microsoft.com/office/drawing/2010/main" val="0"/>
                                              </a:ext>
                                            </a:extLst>
                                          </a:blip>
                                          <a:stretch>
                                            <a:fillRect/>
                                          </a:stretch>
                                        </pic:blipFill>
                                        <pic:spPr>
                                          <a:xfrm>
                                            <a:off x="0" y="0"/>
                                            <a:ext cx="1396153" cy="431165"/>
                                          </a:xfrm>
                                          <a:prstGeom prst="rect">
                                            <a:avLst/>
                                          </a:prstGeom>
                                          <a:ln>
                                            <a:solidFill>
                                              <a:prstClr val="black"/>
                                            </a:solidFill>
                                          </a:ln>
                                        </pic:spPr>
                                      </pic:pic>
                                    </a:graphicData>
                                  </a:graphic>
                                </wp:inline>
                              </w:drawing>
                            </w:r>
                          </w:p>
                          <w:p w14:paraId="59E69EB0" w14:textId="7F62A252" w:rsidR="002F259B" w:rsidRDefault="002F259B" w:rsidP="00FC47BC">
                            <w:pPr>
                              <w:pStyle w:val="WOPBodyText"/>
                              <w:spacing w:line="220" w:lineRule="exact"/>
                              <w:rPr>
                                <w:rFonts w:ascii="Helvetica" w:hAnsi="Helvetica"/>
                                <w:b/>
                                <w:bCs/>
                                <w:sz w:val="18"/>
                                <w:szCs w:val="18"/>
                              </w:rPr>
                            </w:pPr>
                          </w:p>
                          <w:p w14:paraId="4076DFF8" w14:textId="77777777" w:rsidR="008F3B32" w:rsidRDefault="008F3B32" w:rsidP="008F3B32">
                            <w:pPr>
                              <w:pStyle w:val="WOPBodyText"/>
                              <w:spacing w:after="0" w:line="220" w:lineRule="exact"/>
                              <w:rPr>
                                <w:rFonts w:ascii="Helvetica" w:hAnsi="Helvetica"/>
                                <w:b/>
                                <w:bCs/>
                                <w:sz w:val="18"/>
                                <w:szCs w:val="18"/>
                              </w:rPr>
                            </w:pPr>
                          </w:p>
                          <w:p w14:paraId="75B823DD" w14:textId="319D701D" w:rsidR="00A65C24" w:rsidRDefault="00FC47BC" w:rsidP="00FC47BC">
                            <w:pPr>
                              <w:pStyle w:val="WOPBodyText"/>
                              <w:spacing w:line="220" w:lineRule="exact"/>
                              <w:rPr>
                                <w:sz w:val="18"/>
                                <w:szCs w:val="18"/>
                              </w:rPr>
                            </w:pPr>
                            <w:r w:rsidRPr="00FC47BC">
                              <w:rPr>
                                <w:rFonts w:ascii="Helvetica" w:hAnsi="Helvetica"/>
                                <w:b/>
                                <w:bCs/>
                                <w:sz w:val="18"/>
                                <w:szCs w:val="18"/>
                              </w:rPr>
                              <w:t>Communiqué de presse</w:t>
                            </w:r>
                            <w:r w:rsidRPr="00FC47BC">
                              <w:rPr>
                                <w:sz w:val="18"/>
                                <w:szCs w:val="18"/>
                              </w:rPr>
                              <w:t xml:space="preserve"> Nous avons fourni un exemple de communiqué de presse qui peut être personnalisé et utilisé pour promouvoir la Semaine de la prière dans chaque pays. Envoyez-le gratuitement aux médias, aux stations de radio, aux </w:t>
                            </w:r>
                            <w:r w:rsidR="008F3B32">
                              <w:rPr>
                                <w:sz w:val="18"/>
                                <w:szCs w:val="18"/>
                              </w:rPr>
                              <w:br/>
                              <w:t xml:space="preserve">          </w:t>
                            </w:r>
                            <w:r w:rsidRPr="00FC47BC">
                              <w:rPr>
                                <w:sz w:val="18"/>
                                <w:szCs w:val="18"/>
                              </w:rPr>
                              <w:t xml:space="preserve">centres communautaires et aux églises. </w:t>
                            </w:r>
                          </w:p>
                          <w:p w14:paraId="2A6A8B83" w14:textId="303237C4" w:rsidR="005B3235" w:rsidRPr="00FC47BC" w:rsidRDefault="00FC47BC" w:rsidP="008F3B32">
                            <w:pPr>
                              <w:pStyle w:val="WOPBodyText"/>
                              <w:spacing w:line="220" w:lineRule="exact"/>
                              <w:ind w:left="2304"/>
                              <w:rPr>
                                <w:sz w:val="18"/>
                                <w:szCs w:val="18"/>
                              </w:rPr>
                            </w:pPr>
                            <w:r w:rsidRPr="00FC47BC">
                              <w:rPr>
                                <w:sz w:val="18"/>
                                <w:szCs w:val="18"/>
                              </w:rPr>
                              <w:t xml:space="preserve">Lorsqu’on fournit </w:t>
                            </w:r>
                            <w:r w:rsidR="004756DE">
                              <w:rPr>
                                <w:sz w:val="18"/>
                                <w:szCs w:val="18"/>
                                <w:lang w:val="fr-FR"/>
                              </w:rPr>
                              <w:t xml:space="preserve">aux participants </w:t>
                            </w:r>
                            <w:r w:rsidRPr="00FC47BC">
                              <w:rPr>
                                <w:sz w:val="18"/>
                                <w:szCs w:val="18"/>
                              </w:rPr>
                              <w:t xml:space="preserve">des informations précises sur le contexte et l’événement, </w:t>
                            </w:r>
                            <w:r w:rsidR="004756DE">
                              <w:rPr>
                                <w:sz w:val="18"/>
                                <w:szCs w:val="18"/>
                                <w:lang w:val="fr-FR"/>
                              </w:rPr>
                              <w:t>ils</w:t>
                            </w:r>
                            <w:r w:rsidR="00A65C24">
                              <w:rPr>
                                <w:sz w:val="18"/>
                                <w:szCs w:val="18"/>
                              </w:rPr>
                              <w:t xml:space="preserve"> </w:t>
                            </w:r>
                            <w:r w:rsidRPr="00FC47BC">
                              <w:rPr>
                                <w:sz w:val="18"/>
                                <w:szCs w:val="18"/>
                              </w:rPr>
                              <w:t>sont plus susceptibles de se joindre à l’initiative de prière.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72D14" id="Text Box 11" o:spid="_x0000_s1043" type="#_x0000_t202" style="position:absolute;margin-left:18pt;margin-top:61.8pt;width:353.05pt;height:29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" filled="f" stroked="f" strokeweight=".5pt">
                <v:textbox>
                  <w:txbxContent>
                    <w:p w14:paraId="347B0449" w14:textId="77777777" w:rsidR="00FC47BC" w:rsidRPr="00FC47BC" w:rsidRDefault="00FC47BC" w:rsidP="00FC47BC">
                      <w:pPr>
                        <w:pStyle w:val="WOPBodyText"/>
                        <w:spacing w:line="220" w:lineRule="exact"/>
                        <w:rPr>
                          <w:sz w:val="18"/>
                          <w:szCs w:val="18"/>
                        </w:rPr>
                      </w:pPr>
                      <w:r w:rsidRPr="00FC47BC">
                        <w:rPr>
                          <w:sz w:val="18"/>
                          <w:szCs w:val="18"/>
                        </w:rPr>
                        <w:t xml:space="preserve">En plus de ce Guide de l’animateur, les ressources suivantes sont disponibles pour la promotion et la célébration de la Semaine de la prière : </w:t>
                      </w:r>
                    </w:p>
                    <w:p w14:paraId="5F5F9059" w14:textId="0F9B0227" w:rsidR="001E5EB4" w:rsidRDefault="001E5EB4" w:rsidP="00FC47BC">
                      <w:pPr>
                        <w:pStyle w:val="WOPBodyText"/>
                        <w:spacing w:line="220" w:lineRule="exact"/>
                        <w:rPr>
                          <w:rFonts w:ascii="Helvetica" w:hAnsi="Helvetica"/>
                          <w:b/>
                          <w:bCs/>
                          <w:sz w:val="18"/>
                          <w:szCs w:val="18"/>
                        </w:rPr>
                      </w:pPr>
                    </w:p>
                    <w:p w14:paraId="48AE3B3A" w14:textId="5F230E97" w:rsidR="002F259B" w:rsidRDefault="002F259B" w:rsidP="00FC47BC">
                      <w:pPr>
                        <w:pStyle w:val="WOPBodyText"/>
                        <w:spacing w:line="220" w:lineRule="exact"/>
                        <w:rPr>
                          <w:rFonts w:ascii="Helvetica" w:hAnsi="Helvetica"/>
                          <w:b/>
                          <w:bCs/>
                          <w:sz w:val="18"/>
                          <w:szCs w:val="18"/>
                        </w:rPr>
                      </w:pPr>
                    </w:p>
                    <w:p w14:paraId="5EF38D9F" w14:textId="408CF3A3" w:rsidR="002F259B" w:rsidRDefault="002F259B" w:rsidP="00FC47BC">
                      <w:pPr>
                        <w:pStyle w:val="WOPBodyText"/>
                        <w:spacing w:line="220" w:lineRule="exact"/>
                        <w:rPr>
                          <w:rFonts w:ascii="Helvetica" w:hAnsi="Helvetica"/>
                          <w:b/>
                          <w:bCs/>
                          <w:sz w:val="18"/>
                          <w:szCs w:val="18"/>
                        </w:rPr>
                      </w:pPr>
                    </w:p>
                    <w:p w14:paraId="7A6B9D1C" w14:textId="0D7746C4" w:rsidR="002F259B" w:rsidRDefault="002F259B" w:rsidP="00FC47BC">
                      <w:pPr>
                        <w:pStyle w:val="WOPBodyText"/>
                        <w:spacing w:line="220" w:lineRule="exact"/>
                        <w:rPr>
                          <w:rFonts w:ascii="Helvetica" w:hAnsi="Helvetica"/>
                          <w:b/>
                          <w:bCs/>
                          <w:sz w:val="18"/>
                          <w:szCs w:val="18"/>
                        </w:rPr>
                      </w:pPr>
                    </w:p>
                    <w:p w14:paraId="33E28FF7" w14:textId="15B9CA81" w:rsidR="002F259B" w:rsidRDefault="002F259B" w:rsidP="00FC47BC">
                      <w:pPr>
                        <w:pStyle w:val="WOPBodyText"/>
                        <w:spacing w:line="220" w:lineRule="exact"/>
                        <w:rPr>
                          <w:rFonts w:ascii="Helvetica" w:hAnsi="Helvetica"/>
                          <w:b/>
                          <w:bCs/>
                          <w:sz w:val="18"/>
                          <w:szCs w:val="18"/>
                        </w:rPr>
                      </w:pPr>
                    </w:p>
                    <w:p w14:paraId="139A6D30" w14:textId="3067B4F3" w:rsidR="002F259B" w:rsidRDefault="002F259B" w:rsidP="008F3B32">
                      <w:pPr>
                        <w:pStyle w:val="WOPBodyText"/>
                        <w:spacing w:line="140" w:lineRule="exact"/>
                        <w:rPr>
                          <w:rFonts w:ascii="Helvetica" w:hAnsi="Helvetica"/>
                          <w:b/>
                          <w:bCs/>
                          <w:sz w:val="18"/>
                          <w:szCs w:val="18"/>
                        </w:rPr>
                      </w:pPr>
                    </w:p>
                    <w:p w14:paraId="15959B9B" w14:textId="08083613" w:rsidR="002F259B" w:rsidRDefault="002F259B" w:rsidP="002F259B">
                      <w:pPr>
                        <w:pStyle w:val="WOPBodyText"/>
                        <w:spacing w:before="600" w:line="220" w:lineRule="exact"/>
                        <w:rPr>
                          <w:rFonts w:ascii="Helvetica" w:hAnsi="Helvetica"/>
                          <w:b/>
                          <w:bCs/>
                          <w:sz w:val="18"/>
                          <w:szCs w:val="18"/>
                        </w:rPr>
                      </w:pPr>
                      <w:r>
                        <w:rPr>
                          <w:noProof/>
                        </w:rPr>
                        <w:drawing>
                          <wp:inline distT="0" distB="0" distL="0" distR="0" wp14:anchorId="3E0F2595" wp14:editId="7133C8B4">
                            <wp:extent cx="1396153" cy="431165"/>
                            <wp:effectExtent l="12700" t="12700" r="13970" b="133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12">
                                      <a:extLst>
                                        <a:ext uri="{28A0092B-C50C-407E-A947-70E740481C1C}">
                                          <a14:useLocalDpi xmlns:a14="http://schemas.microsoft.com/office/drawing/2010/main" val="0"/>
                                        </a:ext>
                                      </a:extLst>
                                    </a:blip>
                                    <a:stretch>
                                      <a:fillRect/>
                                    </a:stretch>
                                  </pic:blipFill>
                                  <pic:spPr>
                                    <a:xfrm>
                                      <a:off x="0" y="0"/>
                                      <a:ext cx="1396153" cy="431165"/>
                                    </a:xfrm>
                                    <a:prstGeom prst="rect">
                                      <a:avLst/>
                                    </a:prstGeom>
                                    <a:ln>
                                      <a:solidFill>
                                        <a:prstClr val="black"/>
                                      </a:solidFill>
                                    </a:ln>
                                  </pic:spPr>
                                </pic:pic>
                              </a:graphicData>
                            </a:graphic>
                          </wp:inline>
                        </w:drawing>
                      </w:r>
                    </w:p>
                    <w:p w14:paraId="59E69EB0" w14:textId="7F62A252" w:rsidR="002F259B" w:rsidRDefault="002F259B" w:rsidP="00FC47BC">
                      <w:pPr>
                        <w:pStyle w:val="WOPBodyText"/>
                        <w:spacing w:line="220" w:lineRule="exact"/>
                        <w:rPr>
                          <w:rFonts w:ascii="Helvetica" w:hAnsi="Helvetica"/>
                          <w:b/>
                          <w:bCs/>
                          <w:sz w:val="18"/>
                          <w:szCs w:val="18"/>
                        </w:rPr>
                      </w:pPr>
                    </w:p>
                    <w:p w14:paraId="4076DFF8" w14:textId="77777777" w:rsidR="008F3B32" w:rsidRDefault="008F3B32" w:rsidP="008F3B32">
                      <w:pPr>
                        <w:pStyle w:val="WOPBodyText"/>
                        <w:spacing w:after="0" w:line="220" w:lineRule="exact"/>
                        <w:rPr>
                          <w:rFonts w:ascii="Helvetica" w:hAnsi="Helvetica"/>
                          <w:b/>
                          <w:bCs/>
                          <w:sz w:val="18"/>
                          <w:szCs w:val="18"/>
                        </w:rPr>
                      </w:pPr>
                    </w:p>
                    <w:p w14:paraId="75B823DD" w14:textId="319D701D" w:rsidR="00A65C24" w:rsidRDefault="00FC47BC" w:rsidP="00FC47BC">
                      <w:pPr>
                        <w:pStyle w:val="WOPBodyText"/>
                        <w:spacing w:line="220" w:lineRule="exact"/>
                        <w:rPr>
                          <w:sz w:val="18"/>
                          <w:szCs w:val="18"/>
                        </w:rPr>
                      </w:pPr>
                      <w:r w:rsidRPr="00FC47BC">
                        <w:rPr>
                          <w:rFonts w:ascii="Helvetica" w:hAnsi="Helvetica"/>
                          <w:b/>
                          <w:bCs/>
                          <w:sz w:val="18"/>
                          <w:szCs w:val="18"/>
                        </w:rPr>
                        <w:t>Communiqué de presse</w:t>
                      </w:r>
                      <w:r w:rsidRPr="00FC47BC">
                        <w:rPr>
                          <w:sz w:val="18"/>
                          <w:szCs w:val="18"/>
                        </w:rPr>
                        <w:t xml:space="preserve"> Nous avons fourni un exemple de communiqué de presse qui peut être personnalisé et utilisé pour promouvoir la Semaine de la prière dans chaque pays. Envoyez-le gratuitement aux médias, aux stations de radio, aux </w:t>
                      </w:r>
                      <w:r w:rsidR="008F3B32">
                        <w:rPr>
                          <w:sz w:val="18"/>
                          <w:szCs w:val="18"/>
                        </w:rPr>
                        <w:br/>
                        <w:t xml:space="preserve">          </w:t>
                      </w:r>
                      <w:r w:rsidRPr="00FC47BC">
                        <w:rPr>
                          <w:sz w:val="18"/>
                          <w:szCs w:val="18"/>
                        </w:rPr>
                        <w:t xml:space="preserve">centres communautaires et aux églises. </w:t>
                      </w:r>
                    </w:p>
                    <w:p w14:paraId="2A6A8B83" w14:textId="303237C4" w:rsidR="005B3235" w:rsidRPr="00FC47BC" w:rsidRDefault="00FC47BC" w:rsidP="008F3B32">
                      <w:pPr>
                        <w:pStyle w:val="WOPBodyText"/>
                        <w:spacing w:line="220" w:lineRule="exact"/>
                        <w:ind w:left="2304"/>
                        <w:rPr>
                          <w:sz w:val="18"/>
                          <w:szCs w:val="18"/>
                        </w:rPr>
                      </w:pPr>
                      <w:r w:rsidRPr="00FC47BC">
                        <w:rPr>
                          <w:sz w:val="18"/>
                          <w:szCs w:val="18"/>
                        </w:rPr>
                        <w:t xml:space="preserve">Lorsqu’on fournit </w:t>
                      </w:r>
                      <w:r w:rsidR="004756DE">
                        <w:rPr>
                          <w:sz w:val="18"/>
                          <w:szCs w:val="18"/>
                          <w:lang w:val="fr-FR"/>
                        </w:rPr>
                        <w:t xml:space="preserve">aux participants </w:t>
                      </w:r>
                      <w:r w:rsidRPr="00FC47BC">
                        <w:rPr>
                          <w:sz w:val="18"/>
                          <w:szCs w:val="18"/>
                        </w:rPr>
                        <w:t xml:space="preserve">des informations précises sur le contexte et l’événement, </w:t>
                      </w:r>
                      <w:r w:rsidR="004756DE">
                        <w:rPr>
                          <w:sz w:val="18"/>
                          <w:szCs w:val="18"/>
                          <w:lang w:val="fr-FR"/>
                        </w:rPr>
                        <w:t>ils</w:t>
                      </w:r>
                      <w:r w:rsidR="00A65C24">
                        <w:rPr>
                          <w:sz w:val="18"/>
                          <w:szCs w:val="18"/>
                        </w:rPr>
                        <w:t xml:space="preserve"> </w:t>
                      </w:r>
                      <w:r w:rsidRPr="00FC47BC">
                        <w:rPr>
                          <w:sz w:val="18"/>
                          <w:szCs w:val="18"/>
                        </w:rPr>
                        <w:t>sont plus susceptibles de se joindre à l’initiative de prière.</w:t>
                      </w:r>
                    </w:p>
                  </w:txbxContent>
                </v:textbox>
              </v:shape>
            </w:pict>
          </mc:Fallback>
        </mc:AlternateContent>
      </w:r>
      <w:r w:rsidR="00FC47BC">
        <w:rPr>
          <w:noProof/>
          <w:vertAlign w:val="subscript"/>
        </w:rPr>
        <mc:AlternateContent>
          <mc:Choice Requires="wps">
            <w:drawing>
              <wp:anchor distT="0" distB="0" distL="114300" distR="114300" simplePos="0" relativeHeight="251684864" behindDoc="0" locked="0" layoutInCell="1" allowOverlap="1" wp14:anchorId="4DBA5FE3" wp14:editId="0C796AAE">
                <wp:simplePos x="0" y="0"/>
                <wp:positionH relativeFrom="column">
                  <wp:posOffset>219154</wp:posOffset>
                </wp:positionH>
                <wp:positionV relativeFrom="paragraph">
                  <wp:posOffset>332509</wp:posOffset>
                </wp:positionV>
                <wp:extent cx="5221904" cy="42164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221904" cy="421640"/>
                        </a:xfrm>
                        <a:prstGeom prst="rect">
                          <a:avLst/>
                        </a:prstGeom>
                        <a:noFill/>
                        <a:ln w="6350">
                          <a:noFill/>
                        </a:ln>
                      </wps:spPr>
                      <wps:txbx>
                        <w:txbxContent>
                          <w:p w14:paraId="7DC1D197" w14:textId="77777777" w:rsidR="00FC47BC" w:rsidRPr="00FC47BC" w:rsidRDefault="00FC47BC" w:rsidP="00FC47BC">
                            <w:pPr>
                              <w:pStyle w:val="Heading4"/>
                            </w:pPr>
                            <w:r w:rsidRPr="00FC47BC">
                              <w:t>Matériel de la Semaine de la prière</w:t>
                            </w:r>
                          </w:p>
                          <w:p w14:paraId="3DC88839" w14:textId="77777777" w:rsidR="00372C66" w:rsidRDefault="00372C66" w:rsidP="00FC47BC">
                            <w:pPr>
                              <w:pStyle w:val="Heading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A5FE3" id="Text Box 21" o:spid="_x0000_s1039" type="#_x0000_t202" style="position:absolute;margin-left:17.25pt;margin-top:26.2pt;width:411.15pt;height:33.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" filled="f" stroked="f" strokeweight=".5pt">
                <v:textbox>
                  <w:txbxContent>
                    <w:p w14:paraId="7DC1D197" w14:textId="77777777" w:rsidR="00FC47BC" w:rsidRPr="00FC47BC" w:rsidRDefault="00FC47BC" w:rsidP="00FC47BC">
                      <w:pPr>
                        <w:pStyle w:val="Heading4"/>
                      </w:pPr>
                      <w:r w:rsidRPr="00FC47BC">
                        <w:t xml:space="preserve">Matériel de la </w:t>
                      </w:r>
                      <w:proofErr w:type="spellStart"/>
                      <w:r w:rsidRPr="00FC47BC">
                        <w:t>Semaine</w:t>
                      </w:r>
                      <w:proofErr w:type="spellEnd"/>
                      <w:r w:rsidRPr="00FC47BC">
                        <w:t xml:space="preserve"> de la </w:t>
                      </w:r>
                      <w:proofErr w:type="spellStart"/>
                      <w:r w:rsidRPr="00FC47BC">
                        <w:t>prière</w:t>
                      </w:r>
                      <w:proofErr w:type="spellEnd"/>
                    </w:p>
                    <w:p w14:paraId="3DC88839" w14:textId="77777777" w:rsidR="00372C66" w:rsidRDefault="00372C66" w:rsidP="00FC47BC">
                      <w:pPr>
                        <w:pStyle w:val="Heading4"/>
                      </w:pPr>
                    </w:p>
                  </w:txbxContent>
                </v:textbox>
              </v:shape>
            </w:pict>
          </mc:Fallback>
        </mc:AlternateContent>
      </w:r>
      <w:r w:rsidR="00610A68">
        <w:rPr>
          <w:noProof/>
          <w:vertAlign w:val="subscript"/>
        </w:rPr>
        <mc:AlternateContent>
          <mc:Choice Requires="wps">
            <w:drawing>
              <wp:anchor distT="0" distB="0" distL="114300" distR="114300" simplePos="0" relativeHeight="251730944" behindDoc="0" locked="0" layoutInCell="1" allowOverlap="1" wp14:anchorId="74650133" wp14:editId="2DA5FE4C">
                <wp:simplePos x="0" y="0"/>
                <wp:positionH relativeFrom="column">
                  <wp:posOffset>12114</wp:posOffset>
                </wp:positionH>
                <wp:positionV relativeFrom="paragraph">
                  <wp:posOffset>4705888</wp:posOffset>
                </wp:positionV>
                <wp:extent cx="7754816" cy="272122"/>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754816" cy="272122"/>
                        </a:xfrm>
                        <a:prstGeom prst="rect">
                          <a:avLst/>
                        </a:prstGeom>
                        <a:noFill/>
                        <a:ln w="6350">
                          <a:noFill/>
                        </a:ln>
                      </wps:spPr>
                      <wps:txbx>
                        <w:txbxContent>
                          <w:p w14:paraId="0BECD09D" w14:textId="6BF06324" w:rsidR="00610A68" w:rsidRPr="00610A68" w:rsidRDefault="00610A68" w:rsidP="00610A68">
                            <w:pPr>
                              <w:pStyle w:val="WOPBodyText"/>
                              <w:jc w:val="center"/>
                              <w:rPr>
                                <w:color w:val="FFFFFF" w:themeColor="background1"/>
                              </w:rPr>
                            </w:pPr>
                            <w:r>
                              <w:rPr>
                                <w:color w:val="FFFFFF" w:themeColor="background1"/>
                              </w:rPr>
                              <w:t>4</w:t>
                            </w:r>
                          </w:p>
                          <w:p w14:paraId="4248AF64" w14:textId="77777777" w:rsidR="00610A68" w:rsidRDefault="00610A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50133" id="Text Box 26" o:spid="_x0000_s1045" type="#_x0000_t202" style="position:absolute;margin-left:.95pt;margin-top:370.55pt;width:610.6pt;height:21.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" filled="f" stroked="f" strokeweight=".5pt">
                <v:textbox>
                  <w:txbxContent>
                    <w:p w14:paraId="0BECD09D" w14:textId="6BF06324" w:rsidR="00610A68" w:rsidRPr="00610A68" w:rsidRDefault="00610A68" w:rsidP="00610A68">
                      <w:pPr>
                        <w:pStyle w:val="WOPBodyText"/>
                        <w:jc w:val="center"/>
                        <w:rPr>
                          <w:color w:val="FFFFFF" w:themeColor="background1"/>
                        </w:rPr>
                      </w:pPr>
                      <w:r>
                        <w:rPr>
                          <w:color w:val="FFFFFF" w:themeColor="background1"/>
                        </w:rPr>
                        <w:t>4</w:t>
                      </w:r>
                    </w:p>
                    <w:p w14:paraId="4248AF64" w14:textId="77777777" w:rsidR="00610A68" w:rsidRDefault="00610A68"/>
                  </w:txbxContent>
                </v:textbox>
              </v:shape>
            </w:pict>
          </mc:Fallback>
        </mc:AlternateContent>
      </w:r>
      <w:r w:rsidR="008A0B21">
        <w:rPr>
          <w:noProof/>
          <w:vertAlign w:val="subscript"/>
        </w:rPr>
        <w:drawing>
          <wp:inline distT="0" distB="0" distL="0" distR="0" wp14:anchorId="1962B709" wp14:editId="57173467">
            <wp:extent cx="7772400" cy="5029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72400" cy="5029200"/>
                    </a:xfrm>
                    <a:prstGeom prst="rect">
                      <a:avLst/>
                    </a:prstGeom>
                  </pic:spPr>
                </pic:pic>
              </a:graphicData>
            </a:graphic>
          </wp:inline>
        </w:drawing>
      </w:r>
    </w:p>
    <w:p w14:paraId="7AEA11E7" w14:textId="169ED65A" w:rsidR="008A0B21" w:rsidRDefault="00DD7793" w:rsidP="00853593">
      <w:pPr>
        <w:rPr>
          <w:vertAlign w:val="subscript"/>
        </w:rPr>
      </w:pPr>
      <w:r>
        <w:rPr>
          <w:noProof/>
          <w:vertAlign w:val="subscript"/>
        </w:rPr>
        <w:lastRenderedPageBreak/>
        <mc:AlternateContent>
          <mc:Choice Requires="wps">
            <w:drawing>
              <wp:anchor distT="0" distB="0" distL="114300" distR="114300" simplePos="0" relativeHeight="251732992" behindDoc="0" locked="0" layoutInCell="1" allowOverlap="1" wp14:anchorId="43645E2B" wp14:editId="06443CEA">
                <wp:simplePos x="0" y="0"/>
                <wp:positionH relativeFrom="column">
                  <wp:posOffset>0</wp:posOffset>
                </wp:positionH>
                <wp:positionV relativeFrom="paragraph">
                  <wp:posOffset>4712677</wp:posOffset>
                </wp:positionV>
                <wp:extent cx="7754816" cy="272122"/>
                <wp:effectExtent l="0" t="0" r="0" b="0"/>
                <wp:wrapNone/>
                <wp:docPr id="47" name="Text Box 47"/>
                <wp:cNvGraphicFramePr/>
                <a:graphic xmlns:a="http://schemas.openxmlformats.org/drawingml/2006/main">
                  <a:graphicData uri="http://schemas.microsoft.com/office/word/2010/wordprocessingShape">
                    <wps:wsp>
                      <wps:cNvSpPr txBox="1"/>
                      <wps:spPr>
                        <a:xfrm>
                          <a:off x="0" y="0"/>
                          <a:ext cx="7754816" cy="272122"/>
                        </a:xfrm>
                        <a:prstGeom prst="rect">
                          <a:avLst/>
                        </a:prstGeom>
                        <a:noFill/>
                        <a:ln w="6350">
                          <a:noFill/>
                        </a:ln>
                      </wps:spPr>
                      <wps:txbx>
                        <w:txbxContent>
                          <w:p w14:paraId="1995C166" w14:textId="6DE723CC" w:rsidR="00DD7793" w:rsidRPr="00610A68" w:rsidRDefault="00DD7793" w:rsidP="00DD7793">
                            <w:pPr>
                              <w:pStyle w:val="WOPBodyText"/>
                              <w:jc w:val="center"/>
                              <w:rPr>
                                <w:color w:val="FFFFFF" w:themeColor="background1"/>
                              </w:rPr>
                            </w:pPr>
                            <w:r>
                              <w:rPr>
                                <w:color w:val="FFFFFF" w:themeColor="background1"/>
                              </w:rPr>
                              <w:t>5</w:t>
                            </w:r>
                          </w:p>
                          <w:p w14:paraId="21293242" w14:textId="77777777" w:rsidR="00DD7793" w:rsidRDefault="00DD7793" w:rsidP="00DD77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45E2B" id="Text Box 47" o:spid="_x0000_s1043" type="#_x0000_t202" style="position:absolute;margin-left:0;margin-top:371.1pt;width:610.6pt;height:21.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" filled="f" stroked="f" strokeweight=".5pt">
                <v:textbox>
                  <w:txbxContent>
                    <w:p w14:paraId="1995C166" w14:textId="6DE723CC" w:rsidR="00DD7793" w:rsidRPr="00610A68" w:rsidRDefault="00DD7793" w:rsidP="00DD7793">
                      <w:pPr>
                        <w:pStyle w:val="WOPBodyText"/>
                        <w:jc w:val="center"/>
                        <w:rPr>
                          <w:color w:val="FFFFFF" w:themeColor="background1"/>
                        </w:rPr>
                      </w:pPr>
                      <w:r>
                        <w:rPr>
                          <w:color w:val="FFFFFF" w:themeColor="background1"/>
                        </w:rPr>
                        <w:t>5</w:t>
                      </w:r>
                    </w:p>
                    <w:p w14:paraId="21293242" w14:textId="77777777" w:rsidR="00DD7793" w:rsidRDefault="00DD7793" w:rsidP="00DD7793"/>
                  </w:txbxContent>
                </v:textbox>
              </v:shape>
            </w:pict>
          </mc:Fallback>
        </mc:AlternateContent>
      </w:r>
      <w:r w:rsidR="00D94ECA" w:rsidRPr="00D94ECA">
        <w:rPr>
          <w:noProof/>
          <w:vertAlign w:val="subscript"/>
        </w:rPr>
        <mc:AlternateContent>
          <mc:Choice Requires="wps">
            <w:drawing>
              <wp:anchor distT="0" distB="0" distL="114300" distR="114300" simplePos="0" relativeHeight="251677696" behindDoc="0" locked="0" layoutInCell="1" allowOverlap="1" wp14:anchorId="6341D733" wp14:editId="08234781">
                <wp:simplePos x="0" y="0"/>
                <wp:positionH relativeFrom="column">
                  <wp:posOffset>1503045</wp:posOffset>
                </wp:positionH>
                <wp:positionV relativeFrom="paragraph">
                  <wp:posOffset>395605</wp:posOffset>
                </wp:positionV>
                <wp:extent cx="5864225" cy="62357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5864225" cy="623570"/>
                        </a:xfrm>
                        <a:prstGeom prst="rect">
                          <a:avLst/>
                        </a:prstGeom>
                        <a:noFill/>
                        <a:ln w="6350">
                          <a:noFill/>
                        </a:ln>
                      </wps:spPr>
                      <wps:txbx>
                        <w:txbxContent>
                          <w:p w14:paraId="18CFC8FF" w14:textId="5C389685" w:rsidR="00E96D27" w:rsidRPr="00330D18" w:rsidRDefault="00330D18" w:rsidP="00330D18">
                            <w:pPr>
                              <w:pStyle w:val="Heading3"/>
                            </w:pPr>
                            <w:r w:rsidRPr="00330D18">
                              <w:t>Célébrer la Semaine de la prière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1D733" id="Text Box 42" o:spid="_x0000_s1044" type="#_x0000_t202" style="position:absolute;margin-left:118.35pt;margin-top:31.15pt;width:461.75pt;height:49.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" filled="f" stroked="f" strokeweight=".5pt">
                <v:textbox>
                  <w:txbxContent>
                    <w:p w14:paraId="18CFC8FF" w14:textId="5C389685" w:rsidR="00E96D27" w:rsidRPr="00330D18" w:rsidRDefault="00330D18" w:rsidP="00330D18">
                      <w:pPr>
                        <w:pStyle w:val="Heading3"/>
                      </w:pPr>
                      <w:proofErr w:type="spellStart"/>
                      <w:r w:rsidRPr="00330D18">
                        <w:t>Célébrer</w:t>
                      </w:r>
                      <w:proofErr w:type="spellEnd"/>
                      <w:r w:rsidRPr="00330D18">
                        <w:t xml:space="preserve"> la </w:t>
                      </w:r>
                      <w:proofErr w:type="spellStart"/>
                      <w:r w:rsidRPr="00330D18">
                        <w:t>Semaine</w:t>
                      </w:r>
                      <w:proofErr w:type="spellEnd"/>
                      <w:r w:rsidRPr="00330D18">
                        <w:t xml:space="preserve"> de la </w:t>
                      </w:r>
                      <w:proofErr w:type="spellStart"/>
                      <w:r w:rsidRPr="00330D18">
                        <w:t>prière</w:t>
                      </w:r>
                      <w:proofErr w:type="spellEnd"/>
                    </w:p>
                  </w:txbxContent>
                </v:textbox>
              </v:shape>
            </w:pict>
          </mc:Fallback>
        </mc:AlternateContent>
      </w:r>
      <w:r w:rsidR="00E96D27" w:rsidRPr="00E96D27">
        <w:rPr>
          <w:noProof/>
          <w:vertAlign w:val="subscript"/>
        </w:rPr>
        <mc:AlternateContent>
          <mc:Choice Requires="wps">
            <w:drawing>
              <wp:anchor distT="0" distB="0" distL="114300" distR="114300" simplePos="0" relativeHeight="251678720" behindDoc="0" locked="0" layoutInCell="1" allowOverlap="1" wp14:anchorId="716DE8A5" wp14:editId="6EFF5F85">
                <wp:simplePos x="0" y="0"/>
                <wp:positionH relativeFrom="column">
                  <wp:posOffset>290147</wp:posOffset>
                </wp:positionH>
                <wp:positionV relativeFrom="paragraph">
                  <wp:posOffset>1073834</wp:posOffset>
                </wp:positionV>
                <wp:extent cx="7183120" cy="3692378"/>
                <wp:effectExtent l="0" t="0" r="0" b="0"/>
                <wp:wrapNone/>
                <wp:docPr id="43" name="Text Box 43"/>
                <wp:cNvGraphicFramePr/>
                <a:graphic xmlns:a="http://schemas.openxmlformats.org/drawingml/2006/main">
                  <a:graphicData uri="http://schemas.microsoft.com/office/word/2010/wordprocessingShape">
                    <wps:wsp>
                      <wps:cNvSpPr txBox="1"/>
                      <wps:spPr>
                        <a:xfrm>
                          <a:off x="0" y="0"/>
                          <a:ext cx="7183120" cy="3692378"/>
                        </a:xfrm>
                        <a:prstGeom prst="rect">
                          <a:avLst/>
                        </a:prstGeom>
                        <a:noFill/>
                        <a:ln w="6350">
                          <a:noFill/>
                        </a:ln>
                      </wps:spPr>
                      <wps:txbx>
                        <w:txbxContent>
                          <w:p w14:paraId="6F5E8E84" w14:textId="77777777" w:rsidR="00330D18" w:rsidRPr="00513BD5" w:rsidRDefault="00330D18" w:rsidP="00330D18">
                            <w:pPr>
                              <w:pStyle w:val="WOPBodyText"/>
                            </w:pPr>
                            <w:r w:rsidRPr="00513BD5">
                              <w:t>La Semaine de la prière est l’occasion d’inviter des églises au ministère de la Fraternité des prisons. Il peut également être utilisé pour susciter l’intérêt et le soutien du public. Dans certains pays, les événements de la Semaine de la prière de la Fraternité des prisons attireront une couverture médiatique qui contribuera à promouvoir la sensibilisation. Voici quelques façons de promouvoir et de célébrer la Semaine de la prière.</w:t>
                            </w:r>
                          </w:p>
                          <w:p w14:paraId="03F30AF9" w14:textId="77777777" w:rsidR="00330D18" w:rsidRPr="00513BD5" w:rsidRDefault="00330D18" w:rsidP="00330D18">
                            <w:pPr>
                              <w:pStyle w:val="Heading5"/>
                            </w:pPr>
                            <w:r w:rsidRPr="00513BD5">
                              <w:t xml:space="preserve">Atteindre les églises </w:t>
                            </w:r>
                          </w:p>
                          <w:p w14:paraId="1DF8B3A6" w14:textId="72ECAD84" w:rsidR="00330D18" w:rsidRPr="00513BD5" w:rsidRDefault="00330D18" w:rsidP="006D0BF1">
                            <w:pPr>
                              <w:pStyle w:val="WOPBodyText"/>
                              <w:spacing w:after="80"/>
                            </w:pPr>
                            <w:r w:rsidRPr="00513BD5">
                              <w:t xml:space="preserve">Les églises locales sont d’une importance vitale pour la Fraternité des prisons, et la Semaine de la prière est une excellente occasion d’encourager leur implication dans le ministère. De nombreux ministères nationaux trouvent que cette semaine est un outil utile pour recruter de nouveaux volontaires. Prévoyez à l’avance de contacter les pasteurs et les dirigeants de l’église pour leur expliquer la Semaine de </w:t>
                            </w:r>
                            <w:r w:rsidR="004756DE">
                              <w:t xml:space="preserve">la </w:t>
                            </w:r>
                            <w:r w:rsidRPr="00513BD5">
                              <w:t xml:space="preserve">prière et les événements que la Fraternité des prisons planifie, en leur demandant de participer. Proposez de fournir du matériel : affiches, études bibliques et tout autre article qui pourrait être utile. Expliquez comment l’église peut s’impliquer dans des activités spéciales telles que : </w:t>
                            </w:r>
                          </w:p>
                          <w:p w14:paraId="69109BD4" w14:textId="7132C704" w:rsidR="00330D18" w:rsidRPr="00513BD5" w:rsidRDefault="004756DE" w:rsidP="006D0BF1">
                            <w:pPr>
                              <w:pStyle w:val="WOPBullets"/>
                              <w:spacing w:after="80"/>
                            </w:pPr>
                            <w:r w:rsidRPr="00807389">
                              <w:rPr>
                                <w:lang w:val="fr-FR"/>
                              </w:rPr>
                              <w:t>Envo</w:t>
                            </w:r>
                            <w:r>
                              <w:rPr>
                                <w:lang w:val="fr-FR"/>
                              </w:rPr>
                              <w:t>yer</w:t>
                            </w:r>
                            <w:r w:rsidRPr="00807389">
                              <w:rPr>
                                <w:lang w:val="fr-FR"/>
                              </w:rPr>
                              <w:t xml:space="preserve"> </w:t>
                            </w:r>
                            <w:r w:rsidR="00330D18" w:rsidRPr="00513BD5">
                              <w:t>un groupe dans les prisons pour organiser un programme ou un événement spécial</w:t>
                            </w:r>
                          </w:p>
                          <w:p w14:paraId="3D36FA85" w14:textId="23876405" w:rsidR="00330D18" w:rsidRPr="00513BD5" w:rsidRDefault="00330D18" w:rsidP="006D0BF1">
                            <w:pPr>
                              <w:pStyle w:val="WOPBullets"/>
                              <w:spacing w:after="80"/>
                            </w:pPr>
                            <w:r w:rsidRPr="00513BD5">
                              <w:t>Accueillir les prisonniers libérés temporairement pour assister à un service dominical</w:t>
                            </w:r>
                          </w:p>
                          <w:p w14:paraId="01358661" w14:textId="1C14CAE4" w:rsidR="00330D18" w:rsidRPr="00513BD5" w:rsidRDefault="00330D18" w:rsidP="006D0BF1">
                            <w:pPr>
                              <w:pStyle w:val="WOPBullets"/>
                              <w:spacing w:after="80"/>
                            </w:pPr>
                            <w:r w:rsidRPr="00513BD5">
                              <w:t>Collecter de la nourriture, des vêtements, des livres ou d’autres articles nécessaires aux détenus et à leurs familles</w:t>
                            </w:r>
                          </w:p>
                          <w:p w14:paraId="7D70E457" w14:textId="2D10F269" w:rsidR="00330D18" w:rsidRPr="00513BD5" w:rsidRDefault="00330D18" w:rsidP="006D0BF1">
                            <w:pPr>
                              <w:pStyle w:val="WOPBullets"/>
                            </w:pPr>
                            <w:r w:rsidRPr="00513BD5">
                              <w:t xml:space="preserve">Inviter et accueillir les </w:t>
                            </w:r>
                            <w:r w:rsidR="004756DE">
                              <w:rPr>
                                <w:lang w:val="fr-FR"/>
                              </w:rPr>
                              <w:t xml:space="preserve">anciens </w:t>
                            </w:r>
                            <w:r w:rsidRPr="00513BD5">
                              <w:t>prisonniers et les familles des prisonniers dans la famille de l’église et leur offrir un soutien, comme le transport ou la garde d’enfants</w:t>
                            </w:r>
                          </w:p>
                          <w:p w14:paraId="1AC464F2" w14:textId="53055D33" w:rsidR="00E96D27" w:rsidRPr="00F441FD" w:rsidRDefault="00330D18" w:rsidP="00330D18">
                            <w:pPr>
                              <w:pStyle w:val="WOPBodyText"/>
                            </w:pPr>
                            <w:r w:rsidRPr="00513BD5">
                              <w:t xml:space="preserve">Si on demande </w:t>
                            </w:r>
                            <w:r w:rsidR="004756DE">
                              <w:rPr>
                                <w:lang w:val="fr-FR"/>
                              </w:rPr>
                              <w:t>aux églises</w:t>
                            </w:r>
                            <w:r w:rsidR="004756DE" w:rsidRPr="00807389">
                              <w:rPr>
                                <w:lang w:val="fr-FR"/>
                              </w:rPr>
                              <w:t xml:space="preserve">, </w:t>
                            </w:r>
                            <w:r w:rsidR="004756DE">
                              <w:rPr>
                                <w:lang w:val="fr-FR"/>
                              </w:rPr>
                              <w:t>elles</w:t>
                            </w:r>
                            <w:r w:rsidRPr="00513BD5">
                              <w:t xml:space="preserve"> pourraient proposer leurs propres idées créatives pour observer la Semaine de prière. Écoutez et travaillez avec </w:t>
                            </w:r>
                            <w:r w:rsidR="001515F6" w:rsidRPr="0049203D">
                              <w:rPr>
                                <w:lang w:val="fr-FR"/>
                              </w:rPr>
                              <w:t>e</w:t>
                            </w:r>
                            <w:r w:rsidR="001515F6">
                              <w:rPr>
                                <w:lang w:val="fr-FR"/>
                              </w:rPr>
                              <w:t>lles</w:t>
                            </w:r>
                            <w:r w:rsidR="001515F6">
                              <w:rPr>
                                <w:lang w:val="fr-FR"/>
                              </w:rPr>
                              <w:t xml:space="preserve"> </w:t>
                            </w:r>
                            <w:r w:rsidRPr="00513BD5">
                              <w:t>pour faire de votre événement le meilleur possible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6DE8A5" id="Text Box 43" o:spid="_x0000_s1048" type="#_x0000_t202" style="position:absolute;margin-left:22.85pt;margin-top:84.55pt;width:565.6pt;height:290.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" filled="f" stroked="f" strokeweight=".5pt">
                <v:textbox>
                  <w:txbxContent>
                    <w:p w14:paraId="6F5E8E84" w14:textId="77777777" w:rsidR="00330D18" w:rsidRPr="00513BD5" w:rsidRDefault="00330D18" w:rsidP="00330D18">
                      <w:pPr>
                        <w:pStyle w:val="WOPBodyText"/>
                      </w:pPr>
                      <w:r w:rsidRPr="00513BD5">
                        <w:t>La Semaine de la prière est l’occasion d’inviter des églises au ministère de la Fraternité des prisons. Il peut également être utilisé pour susciter l’intérêt et le soutien du public. Dans certains pays, les événements de la Semaine de la prière de la Fraternité des prisons attireront une couverture médiatique qui contribuera à promouvoir la sensibilisation. Voici quelques façons de promouvoir et de célébrer la Semaine de la prière.</w:t>
                      </w:r>
                    </w:p>
                    <w:p w14:paraId="03F30AF9" w14:textId="77777777" w:rsidR="00330D18" w:rsidRPr="00513BD5" w:rsidRDefault="00330D18" w:rsidP="00330D18">
                      <w:pPr>
                        <w:pStyle w:val="Heading5"/>
                      </w:pPr>
                      <w:r w:rsidRPr="00513BD5">
                        <w:t xml:space="preserve">Atteindre les églises </w:t>
                      </w:r>
                    </w:p>
                    <w:p w14:paraId="1DF8B3A6" w14:textId="72ECAD84" w:rsidR="00330D18" w:rsidRPr="00513BD5" w:rsidRDefault="00330D18" w:rsidP="006D0BF1">
                      <w:pPr>
                        <w:pStyle w:val="WOPBodyText"/>
                        <w:spacing w:after="80"/>
                      </w:pPr>
                      <w:r w:rsidRPr="00513BD5">
                        <w:t xml:space="preserve">Les églises locales sont d’une importance vitale pour la Fraternité des prisons, et la Semaine de la prière est une excellente occasion d’encourager leur implication dans le ministère. De nombreux ministères nationaux trouvent que cette semaine est un outil utile pour recruter de nouveaux volontaires. Prévoyez à l’avance de contacter les pasteurs et les dirigeants de l’église pour leur expliquer la Semaine de </w:t>
                      </w:r>
                      <w:r w:rsidR="004756DE">
                        <w:t xml:space="preserve">la </w:t>
                      </w:r>
                      <w:r w:rsidRPr="00513BD5">
                        <w:t xml:space="preserve">prière et les événements que la Fraternité des prisons planifie, en leur demandant de participer. Proposez de fournir du matériel : affiches, études bibliques et tout autre article qui pourrait être utile. Expliquez comment l’église peut s’impliquer dans des activités spéciales telles que : </w:t>
                      </w:r>
                    </w:p>
                    <w:p w14:paraId="69109BD4" w14:textId="7132C704" w:rsidR="00330D18" w:rsidRPr="00513BD5" w:rsidRDefault="004756DE" w:rsidP="006D0BF1">
                      <w:pPr>
                        <w:pStyle w:val="WOPBullets"/>
                        <w:spacing w:after="80"/>
                      </w:pPr>
                      <w:r w:rsidRPr="00807389">
                        <w:rPr>
                          <w:lang w:val="fr-FR"/>
                        </w:rPr>
                        <w:t>Envo</w:t>
                      </w:r>
                      <w:r>
                        <w:rPr>
                          <w:lang w:val="fr-FR"/>
                        </w:rPr>
                        <w:t>yer</w:t>
                      </w:r>
                      <w:r w:rsidRPr="00807389">
                        <w:rPr>
                          <w:lang w:val="fr-FR"/>
                        </w:rPr>
                        <w:t xml:space="preserve"> </w:t>
                      </w:r>
                      <w:r w:rsidR="00330D18" w:rsidRPr="00513BD5">
                        <w:t>un groupe dans les prisons pour organiser un programme ou un événement spécial</w:t>
                      </w:r>
                    </w:p>
                    <w:p w14:paraId="3D36FA85" w14:textId="23876405" w:rsidR="00330D18" w:rsidRPr="00513BD5" w:rsidRDefault="00330D18" w:rsidP="006D0BF1">
                      <w:pPr>
                        <w:pStyle w:val="WOPBullets"/>
                        <w:spacing w:after="80"/>
                      </w:pPr>
                      <w:r w:rsidRPr="00513BD5">
                        <w:t>Accueillir les prisonniers libérés temporairement pour assister à un service dominical</w:t>
                      </w:r>
                    </w:p>
                    <w:p w14:paraId="01358661" w14:textId="1C14CAE4" w:rsidR="00330D18" w:rsidRPr="00513BD5" w:rsidRDefault="00330D18" w:rsidP="006D0BF1">
                      <w:pPr>
                        <w:pStyle w:val="WOPBullets"/>
                        <w:spacing w:after="80"/>
                      </w:pPr>
                      <w:r w:rsidRPr="00513BD5">
                        <w:t>Collecter de la nourriture, des vêtements, des livres ou d’autres articles nécessaires aux détenus et à leurs familles</w:t>
                      </w:r>
                    </w:p>
                    <w:p w14:paraId="7D70E457" w14:textId="2D10F269" w:rsidR="00330D18" w:rsidRPr="00513BD5" w:rsidRDefault="00330D18" w:rsidP="006D0BF1">
                      <w:pPr>
                        <w:pStyle w:val="WOPBullets"/>
                      </w:pPr>
                      <w:r w:rsidRPr="00513BD5">
                        <w:t xml:space="preserve">Inviter et accueillir les </w:t>
                      </w:r>
                      <w:r w:rsidR="004756DE">
                        <w:rPr>
                          <w:lang w:val="fr-FR"/>
                        </w:rPr>
                        <w:t xml:space="preserve">anciens </w:t>
                      </w:r>
                      <w:r w:rsidRPr="00513BD5">
                        <w:t>prisonniers et les familles des prisonniers dans la famille de l’église et leur offrir un soutien, comme le transport ou la garde d’enfants</w:t>
                      </w:r>
                    </w:p>
                    <w:p w14:paraId="1AC464F2" w14:textId="53055D33" w:rsidR="00E96D27" w:rsidRPr="00F441FD" w:rsidRDefault="00330D18" w:rsidP="00330D18">
                      <w:pPr>
                        <w:pStyle w:val="WOPBodyText"/>
                      </w:pPr>
                      <w:r w:rsidRPr="00513BD5">
                        <w:t xml:space="preserve">Si on demande </w:t>
                      </w:r>
                      <w:r w:rsidR="004756DE">
                        <w:rPr>
                          <w:lang w:val="fr-FR"/>
                        </w:rPr>
                        <w:t>aux églises</w:t>
                      </w:r>
                      <w:r w:rsidR="004756DE" w:rsidRPr="00807389">
                        <w:rPr>
                          <w:lang w:val="fr-FR"/>
                        </w:rPr>
                        <w:t xml:space="preserve">, </w:t>
                      </w:r>
                      <w:r w:rsidR="004756DE">
                        <w:rPr>
                          <w:lang w:val="fr-FR"/>
                        </w:rPr>
                        <w:t>elles</w:t>
                      </w:r>
                      <w:r w:rsidRPr="00513BD5">
                        <w:t xml:space="preserve"> pourraient proposer leurs propres idées créatives pour observer la Semaine de prière. Écoutez et travaillez avec </w:t>
                      </w:r>
                      <w:r w:rsidR="001515F6" w:rsidRPr="0049203D">
                        <w:rPr>
                          <w:lang w:val="fr-FR"/>
                        </w:rPr>
                        <w:t>e</w:t>
                      </w:r>
                      <w:r w:rsidR="001515F6">
                        <w:rPr>
                          <w:lang w:val="fr-FR"/>
                        </w:rPr>
                        <w:t>lles</w:t>
                      </w:r>
                      <w:r w:rsidR="001515F6">
                        <w:rPr>
                          <w:lang w:val="fr-FR"/>
                        </w:rPr>
                        <w:t xml:space="preserve"> </w:t>
                      </w:r>
                      <w:r w:rsidRPr="00513BD5">
                        <w:t>pour faire de votre événement le meilleur possible !</w:t>
                      </w:r>
                    </w:p>
                  </w:txbxContent>
                </v:textbox>
              </v:shape>
            </w:pict>
          </mc:Fallback>
        </mc:AlternateContent>
      </w:r>
      <w:r w:rsidR="008A0B21">
        <w:rPr>
          <w:noProof/>
          <w:vertAlign w:val="subscript"/>
        </w:rPr>
        <w:drawing>
          <wp:inline distT="0" distB="0" distL="0" distR="0" wp14:anchorId="2EC85E5C" wp14:editId="56005DAA">
            <wp:extent cx="7772400" cy="5029200"/>
            <wp:effectExtent l="0" t="0" r="0" b="0"/>
            <wp:docPr id="13" name="Picture 1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2400" cy="5029200"/>
                    </a:xfrm>
                    <a:prstGeom prst="rect">
                      <a:avLst/>
                    </a:prstGeom>
                  </pic:spPr>
                </pic:pic>
              </a:graphicData>
            </a:graphic>
          </wp:inline>
        </w:drawing>
      </w:r>
    </w:p>
    <w:p w14:paraId="22F15B3C" w14:textId="5C299133" w:rsidR="008A0B21" w:rsidRDefault="008A0B21">
      <w:pPr>
        <w:rPr>
          <w:vertAlign w:val="subscript"/>
        </w:rPr>
      </w:pPr>
      <w:r>
        <w:rPr>
          <w:vertAlign w:val="subscript"/>
        </w:rPr>
        <w:br w:type="page"/>
      </w:r>
      <w:r w:rsidR="00F42793">
        <w:rPr>
          <w:noProof/>
          <w:vertAlign w:val="subscript"/>
        </w:rPr>
        <w:lastRenderedPageBreak/>
        <mc:AlternateContent>
          <mc:Choice Requires="wps">
            <w:drawing>
              <wp:anchor distT="0" distB="0" distL="114300" distR="114300" simplePos="0" relativeHeight="251691008" behindDoc="0" locked="0" layoutInCell="1" allowOverlap="1" wp14:anchorId="6DC558B6" wp14:editId="53A869AF">
                <wp:simplePos x="0" y="0"/>
                <wp:positionH relativeFrom="column">
                  <wp:posOffset>5003642</wp:posOffset>
                </wp:positionH>
                <wp:positionV relativeFrom="paragraph">
                  <wp:posOffset>1521823</wp:posOffset>
                </wp:positionV>
                <wp:extent cx="2241550" cy="3375691"/>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241550" cy="3375691"/>
                        </a:xfrm>
                        <a:prstGeom prst="rect">
                          <a:avLst/>
                        </a:prstGeom>
                        <a:noFill/>
                        <a:ln w="6350">
                          <a:noFill/>
                        </a:ln>
                      </wps:spPr>
                      <wps:txbx>
                        <w:txbxContent>
                          <w:p w14:paraId="683D9561" w14:textId="77777777" w:rsidR="005A1375" w:rsidRPr="005A014B" w:rsidRDefault="005A1375" w:rsidP="005A1375">
                            <w:pPr>
                              <w:jc w:val="center"/>
                              <w:rPr>
                                <w:rFonts w:ascii="Helvetica" w:hAnsi="Helvetica"/>
                                <w:b/>
                                <w:bCs/>
                                <w:color w:val="C082A1"/>
                                <w:sz w:val="24"/>
                              </w:rPr>
                            </w:pPr>
                            <w:r w:rsidRPr="005A014B">
                              <w:rPr>
                                <w:rFonts w:ascii="Helvetica" w:hAnsi="Helvetica"/>
                                <w:b/>
                                <w:bCs/>
                                <w:color w:val="C082A1"/>
                                <w:sz w:val="24"/>
                              </w:rPr>
                              <w:t xml:space="preserve">Lancer de nouveaux </w:t>
                            </w:r>
                            <w:r w:rsidRPr="005A014B">
                              <w:rPr>
                                <w:rFonts w:ascii="Helvetica" w:hAnsi="Helvetica"/>
                                <w:b/>
                                <w:bCs/>
                                <w:color w:val="C082A1"/>
                                <w:sz w:val="24"/>
                              </w:rPr>
                              <w:br/>
                              <w:t>programmes</w:t>
                            </w:r>
                          </w:p>
                          <w:p w14:paraId="4FD26F95" w14:textId="6C8EE5C5" w:rsidR="005A1375" w:rsidRPr="005A1375" w:rsidRDefault="005A1375" w:rsidP="005A1375">
                            <w:pPr>
                              <w:spacing w:line="220" w:lineRule="exact"/>
                              <w:jc w:val="center"/>
                              <w:rPr>
                                <w:color w:val="D77870"/>
                                <w:sz w:val="18"/>
                                <w:szCs w:val="18"/>
                              </w:rPr>
                            </w:pPr>
                            <w:r w:rsidRPr="005A1375">
                              <w:rPr>
                                <w:color w:val="D77870"/>
                                <w:sz w:val="18"/>
                                <w:szCs w:val="18"/>
                              </w:rPr>
                              <w:t>Envisagez de planifier des activités conçues pour impliquer la communauté dans des veillées de prière spéciales et d’autres événements liés au ministère. Ces activités peuvent également susciter l’intérêt pour le ministère en prison parmi les journaux locaux et les stations de radio et de télévision. Le ciel est la limite quand vous y réfléchissez !</w:t>
                            </w:r>
                          </w:p>
                          <w:p w14:paraId="570F96EC" w14:textId="5763A202" w:rsidR="005A1375" w:rsidRPr="005A1375" w:rsidRDefault="005A1375" w:rsidP="005A1375">
                            <w:pPr>
                              <w:spacing w:line="220" w:lineRule="exact"/>
                              <w:jc w:val="center"/>
                              <w:rPr>
                                <w:color w:val="D77870"/>
                                <w:sz w:val="18"/>
                                <w:szCs w:val="18"/>
                              </w:rPr>
                            </w:pPr>
                            <w:r w:rsidRPr="005A1375">
                              <w:rPr>
                                <w:color w:val="D77870"/>
                                <w:sz w:val="18"/>
                                <w:szCs w:val="18"/>
                              </w:rPr>
                              <w:t xml:space="preserve">Informer les médias des activités </w:t>
                            </w:r>
                            <w:r>
                              <w:rPr>
                                <w:color w:val="D77870"/>
                                <w:sz w:val="18"/>
                                <w:szCs w:val="18"/>
                              </w:rPr>
                              <w:br/>
                            </w:r>
                            <w:r w:rsidRPr="005A1375">
                              <w:rPr>
                                <w:color w:val="D77870"/>
                                <w:sz w:val="18"/>
                                <w:szCs w:val="18"/>
                              </w:rPr>
                              <w:t xml:space="preserve">de la Semaine de </w:t>
                            </w:r>
                            <w:r w:rsidR="001515F6">
                              <w:rPr>
                                <w:color w:val="D77870"/>
                                <w:sz w:val="18"/>
                                <w:szCs w:val="18"/>
                              </w:rPr>
                              <w:t xml:space="preserve">la </w:t>
                            </w:r>
                            <w:r w:rsidRPr="005A1375">
                              <w:rPr>
                                <w:color w:val="D77870"/>
                                <w:sz w:val="18"/>
                                <w:szCs w:val="18"/>
                              </w:rPr>
                              <w:t xml:space="preserve">prière sensibilise le public aux besoins des détenus et présente </w:t>
                            </w:r>
                            <w:r w:rsidR="001515F6">
                              <w:rPr>
                                <w:color w:val="D77870"/>
                                <w:sz w:val="18"/>
                                <w:szCs w:val="18"/>
                                <w:lang w:val="fr-FR"/>
                              </w:rPr>
                              <w:t xml:space="preserve">la Fraternité des prisons </w:t>
                            </w:r>
                            <w:r w:rsidRPr="005A1375">
                              <w:rPr>
                                <w:color w:val="D77870"/>
                                <w:sz w:val="18"/>
                                <w:szCs w:val="18"/>
                              </w:rPr>
                              <w:t>à la communauté. La couverture médiatique d’un événement contribue à faire passer le mot et à renforcer la crédibilité du ministère.</w:t>
                            </w:r>
                          </w:p>
                          <w:p w14:paraId="6B525FAB" w14:textId="4C2E1634" w:rsidR="00505D05" w:rsidRPr="005A1375" w:rsidRDefault="00505D05" w:rsidP="00C16A28">
                            <w:pPr>
                              <w:pStyle w:val="WOPBodyText"/>
                              <w:jc w:val="center"/>
                              <w:rPr>
                                <w:color w:val="D7787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558B6" id="Text Box 25" o:spid="_x0000_s1049" type="#_x0000_t202" style="position:absolute;margin-left:394pt;margin-top:119.85pt;width:176.5pt;height:265.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" filled="f" stroked="f" strokeweight=".5pt">
                <v:textbox>
                  <w:txbxContent>
                    <w:p w14:paraId="683D9561" w14:textId="77777777" w:rsidR="005A1375" w:rsidRPr="005A014B" w:rsidRDefault="005A1375" w:rsidP="005A1375">
                      <w:pPr>
                        <w:jc w:val="center"/>
                        <w:rPr>
                          <w:rFonts w:ascii="Helvetica" w:hAnsi="Helvetica"/>
                          <w:b/>
                          <w:bCs/>
                          <w:color w:val="C082A1"/>
                          <w:sz w:val="24"/>
                        </w:rPr>
                      </w:pPr>
                      <w:r w:rsidRPr="005A014B">
                        <w:rPr>
                          <w:rFonts w:ascii="Helvetica" w:hAnsi="Helvetica"/>
                          <w:b/>
                          <w:bCs/>
                          <w:color w:val="C082A1"/>
                          <w:sz w:val="24"/>
                        </w:rPr>
                        <w:t xml:space="preserve">Lancer de nouveaux </w:t>
                      </w:r>
                      <w:r w:rsidRPr="005A014B">
                        <w:rPr>
                          <w:rFonts w:ascii="Helvetica" w:hAnsi="Helvetica"/>
                          <w:b/>
                          <w:bCs/>
                          <w:color w:val="C082A1"/>
                          <w:sz w:val="24"/>
                        </w:rPr>
                        <w:br/>
                        <w:t>programmes</w:t>
                      </w:r>
                    </w:p>
                    <w:p w14:paraId="4FD26F95" w14:textId="6C8EE5C5" w:rsidR="005A1375" w:rsidRPr="005A1375" w:rsidRDefault="005A1375" w:rsidP="005A1375">
                      <w:pPr>
                        <w:spacing w:line="220" w:lineRule="exact"/>
                        <w:jc w:val="center"/>
                        <w:rPr>
                          <w:color w:val="D77870"/>
                          <w:sz w:val="18"/>
                          <w:szCs w:val="18"/>
                        </w:rPr>
                      </w:pPr>
                      <w:r w:rsidRPr="005A1375">
                        <w:rPr>
                          <w:color w:val="D77870"/>
                          <w:sz w:val="18"/>
                          <w:szCs w:val="18"/>
                        </w:rPr>
                        <w:t>Envisagez de planifier des activités conçues pour impliquer la communauté dans des veillées de prière spéciales et d’autres événements liés au ministère. Ces activités peuvent également susciter l’intérêt pour le ministère en prison parmi les journaux locaux et les stations de radio et de télévision. Le ciel est la limite quand vous y réfléchissez !</w:t>
                      </w:r>
                    </w:p>
                    <w:p w14:paraId="570F96EC" w14:textId="5763A202" w:rsidR="005A1375" w:rsidRPr="005A1375" w:rsidRDefault="005A1375" w:rsidP="005A1375">
                      <w:pPr>
                        <w:spacing w:line="220" w:lineRule="exact"/>
                        <w:jc w:val="center"/>
                        <w:rPr>
                          <w:color w:val="D77870"/>
                          <w:sz w:val="18"/>
                          <w:szCs w:val="18"/>
                        </w:rPr>
                      </w:pPr>
                      <w:r w:rsidRPr="005A1375">
                        <w:rPr>
                          <w:color w:val="D77870"/>
                          <w:sz w:val="18"/>
                          <w:szCs w:val="18"/>
                        </w:rPr>
                        <w:t xml:space="preserve">Informer les médias des activités </w:t>
                      </w:r>
                      <w:r>
                        <w:rPr>
                          <w:color w:val="D77870"/>
                          <w:sz w:val="18"/>
                          <w:szCs w:val="18"/>
                        </w:rPr>
                        <w:br/>
                      </w:r>
                      <w:r w:rsidRPr="005A1375">
                        <w:rPr>
                          <w:color w:val="D77870"/>
                          <w:sz w:val="18"/>
                          <w:szCs w:val="18"/>
                        </w:rPr>
                        <w:t xml:space="preserve">de la Semaine de </w:t>
                      </w:r>
                      <w:r w:rsidR="001515F6">
                        <w:rPr>
                          <w:color w:val="D77870"/>
                          <w:sz w:val="18"/>
                          <w:szCs w:val="18"/>
                        </w:rPr>
                        <w:t xml:space="preserve">la </w:t>
                      </w:r>
                      <w:r w:rsidRPr="005A1375">
                        <w:rPr>
                          <w:color w:val="D77870"/>
                          <w:sz w:val="18"/>
                          <w:szCs w:val="18"/>
                        </w:rPr>
                        <w:t xml:space="preserve">prière sensibilise le public aux besoins des détenus et présente </w:t>
                      </w:r>
                      <w:r w:rsidR="001515F6">
                        <w:rPr>
                          <w:color w:val="D77870"/>
                          <w:sz w:val="18"/>
                          <w:szCs w:val="18"/>
                          <w:lang w:val="fr-FR"/>
                        </w:rPr>
                        <w:t xml:space="preserve">la Fraternité des prisons </w:t>
                      </w:r>
                      <w:r w:rsidRPr="005A1375">
                        <w:rPr>
                          <w:color w:val="D77870"/>
                          <w:sz w:val="18"/>
                          <w:szCs w:val="18"/>
                        </w:rPr>
                        <w:t>à la communauté. La couverture médiatique d’un événement contribue à faire passer le mot et à renforcer la crédibilité du ministère.</w:t>
                      </w:r>
                    </w:p>
                    <w:p w14:paraId="6B525FAB" w14:textId="4C2E1634" w:rsidR="00505D05" w:rsidRPr="005A1375" w:rsidRDefault="00505D05" w:rsidP="00C16A28">
                      <w:pPr>
                        <w:pStyle w:val="WOPBodyText"/>
                        <w:jc w:val="center"/>
                        <w:rPr>
                          <w:color w:val="D77870"/>
                          <w:sz w:val="18"/>
                          <w:szCs w:val="18"/>
                        </w:rPr>
                      </w:pPr>
                    </w:p>
                  </w:txbxContent>
                </v:textbox>
              </v:shape>
            </w:pict>
          </mc:Fallback>
        </mc:AlternateContent>
      </w:r>
      <w:r w:rsidR="00727404" w:rsidRPr="00EB69EA">
        <w:rPr>
          <w:noProof/>
          <w:vertAlign w:val="subscript"/>
        </w:rPr>
        <mc:AlternateContent>
          <mc:Choice Requires="wps">
            <w:drawing>
              <wp:anchor distT="0" distB="0" distL="114300" distR="114300" simplePos="0" relativeHeight="251687936" behindDoc="0" locked="0" layoutInCell="1" allowOverlap="1" wp14:anchorId="033B2288" wp14:editId="4F0A2CD5">
                <wp:simplePos x="0" y="0"/>
                <wp:positionH relativeFrom="column">
                  <wp:posOffset>248920</wp:posOffset>
                </wp:positionH>
                <wp:positionV relativeFrom="paragraph">
                  <wp:posOffset>776474</wp:posOffset>
                </wp:positionV>
                <wp:extent cx="4563110" cy="3702943"/>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563110" cy="3702943"/>
                        </a:xfrm>
                        <a:prstGeom prst="rect">
                          <a:avLst/>
                        </a:prstGeom>
                        <a:noFill/>
                        <a:ln w="6350">
                          <a:noFill/>
                        </a:ln>
                      </wps:spPr>
                      <wps:txbx>
                        <w:txbxContent>
                          <w:p w14:paraId="15EA098E" w14:textId="77777777" w:rsidR="00727404" w:rsidRPr="005A014B" w:rsidRDefault="00727404" w:rsidP="00727404">
                            <w:pPr>
                              <w:pStyle w:val="Heading6"/>
                              <w:spacing w:line="220" w:lineRule="exact"/>
                              <w:rPr>
                                <w:sz w:val="18"/>
                                <w:szCs w:val="18"/>
                              </w:rPr>
                            </w:pPr>
                            <w:r w:rsidRPr="005A014B">
                              <w:rPr>
                                <w:sz w:val="18"/>
                                <w:szCs w:val="18"/>
                              </w:rPr>
                              <w:t>Impliquer les prisonniers et les agents pénitentiaires</w:t>
                            </w:r>
                          </w:p>
                          <w:p w14:paraId="4E7D3BF1" w14:textId="77777777" w:rsidR="00727404" w:rsidRPr="005A014B" w:rsidRDefault="00727404" w:rsidP="00727404">
                            <w:pPr>
                              <w:spacing w:before="0" w:after="0" w:line="220" w:lineRule="exact"/>
                              <w:ind w:left="288"/>
                              <w:rPr>
                                <w:color w:val="000000" w:themeColor="text1"/>
                                <w:sz w:val="18"/>
                                <w:szCs w:val="18"/>
                              </w:rPr>
                            </w:pPr>
                            <w:r w:rsidRPr="005A014B">
                              <w:rPr>
                                <w:color w:val="000000" w:themeColor="text1"/>
                                <w:sz w:val="18"/>
                                <w:szCs w:val="18"/>
                              </w:rPr>
                              <w:t>La Semaine de la prière est l’occasion de se concentrer sur les relations avec les détenus et les agents pénitentiaires à travers des activités spécifiques. Les activités possibles incluent :</w:t>
                            </w:r>
                          </w:p>
                          <w:p w14:paraId="35715E99" w14:textId="0577DEB8" w:rsidR="00727404" w:rsidRPr="005A014B" w:rsidRDefault="00727404" w:rsidP="00727404">
                            <w:pPr>
                              <w:pStyle w:val="WOPBulletsBlack"/>
                              <w:spacing w:line="220" w:lineRule="exact"/>
                              <w:rPr>
                                <w:sz w:val="18"/>
                                <w:szCs w:val="18"/>
                              </w:rPr>
                            </w:pPr>
                            <w:r w:rsidRPr="005A014B">
                              <w:rPr>
                                <w:sz w:val="18"/>
                                <w:szCs w:val="18"/>
                              </w:rPr>
                              <w:t>Organiser des services de prière en personne pour les prisonniers, les gardiens et les agents correctionnels. Ces services peuvent être une expérience puissante alors que tout le monde prie ensemble pour les autres qui sont incarcérés à travers le monde</w:t>
                            </w:r>
                          </w:p>
                          <w:p w14:paraId="5946E973" w14:textId="4798B35E" w:rsidR="00727404" w:rsidRPr="005A014B" w:rsidRDefault="00727404" w:rsidP="00727404">
                            <w:pPr>
                              <w:pStyle w:val="WOPBulletsBlack"/>
                              <w:spacing w:line="220" w:lineRule="exact"/>
                              <w:rPr>
                                <w:sz w:val="18"/>
                                <w:szCs w:val="18"/>
                              </w:rPr>
                            </w:pPr>
                            <w:r w:rsidRPr="005A014B">
                              <w:rPr>
                                <w:sz w:val="18"/>
                                <w:szCs w:val="18"/>
                              </w:rPr>
                              <w:t>Apporter des rafraîchissements dans la prison à partager avec des groupes de détenus et de</w:t>
                            </w:r>
                            <w:r w:rsidR="001515F6">
                              <w:rPr>
                                <w:sz w:val="18"/>
                                <w:szCs w:val="18"/>
                              </w:rPr>
                              <w:t>s</w:t>
                            </w:r>
                            <w:r w:rsidRPr="005A014B">
                              <w:rPr>
                                <w:sz w:val="18"/>
                                <w:szCs w:val="18"/>
                              </w:rPr>
                              <w:t xml:space="preserve"> gardiens</w:t>
                            </w:r>
                          </w:p>
                          <w:p w14:paraId="1076C0C4" w14:textId="2A8C7169" w:rsidR="00727404" w:rsidRPr="005A014B" w:rsidRDefault="00727404" w:rsidP="00727404">
                            <w:pPr>
                              <w:pStyle w:val="WOPBulletsBlack"/>
                              <w:spacing w:line="220" w:lineRule="exact"/>
                              <w:rPr>
                                <w:sz w:val="18"/>
                                <w:szCs w:val="18"/>
                              </w:rPr>
                            </w:pPr>
                            <w:r w:rsidRPr="005A014B">
                              <w:rPr>
                                <w:sz w:val="18"/>
                                <w:szCs w:val="18"/>
                              </w:rPr>
                              <w:t>Organiser une retraite spirituelle ou un séminaire pour les gardiens intéressés et d’autres membres du personnel pénitentiaire</w:t>
                            </w:r>
                          </w:p>
                          <w:p w14:paraId="36CDC677" w14:textId="3B705F80" w:rsidR="00727404" w:rsidRPr="005A014B" w:rsidRDefault="00727404" w:rsidP="00727404">
                            <w:pPr>
                              <w:pStyle w:val="WOPBulletsBlack"/>
                              <w:spacing w:line="220" w:lineRule="exact"/>
                              <w:rPr>
                                <w:sz w:val="18"/>
                                <w:szCs w:val="18"/>
                              </w:rPr>
                            </w:pPr>
                            <w:r w:rsidRPr="005A014B">
                              <w:rPr>
                                <w:sz w:val="18"/>
                                <w:szCs w:val="18"/>
                              </w:rPr>
                              <w:t>Organiser une autorisation spéciale pour les prisonniers et les gardiens d’assister aux services dans les églises de la communauté.</w:t>
                            </w:r>
                          </w:p>
                          <w:p w14:paraId="30F60150" w14:textId="77777777" w:rsidR="00727404" w:rsidRPr="005A014B" w:rsidRDefault="00727404" w:rsidP="00727404">
                            <w:pPr>
                              <w:spacing w:after="0" w:line="220" w:lineRule="exact"/>
                              <w:rPr>
                                <w:rFonts w:ascii="Helvetica" w:hAnsi="Helvetica"/>
                                <w:b/>
                                <w:bCs/>
                                <w:color w:val="000000" w:themeColor="text1"/>
                                <w:sz w:val="18"/>
                                <w:szCs w:val="18"/>
                              </w:rPr>
                            </w:pPr>
                            <w:r w:rsidRPr="005A014B">
                              <w:rPr>
                                <w:rFonts w:ascii="Helvetica" w:hAnsi="Helvetica"/>
                                <w:b/>
                                <w:bCs/>
                                <w:color w:val="000000" w:themeColor="text1"/>
                                <w:sz w:val="18"/>
                                <w:szCs w:val="18"/>
                              </w:rPr>
                              <w:t xml:space="preserve">Reconnaître les bénévoles de la Fraternité des prisons </w:t>
                            </w:r>
                          </w:p>
                          <w:p w14:paraId="689D37F2" w14:textId="77777777" w:rsidR="00727404" w:rsidRPr="005A014B" w:rsidRDefault="00727404" w:rsidP="005A1375">
                            <w:pPr>
                              <w:spacing w:before="0" w:after="0" w:line="220" w:lineRule="exact"/>
                              <w:rPr>
                                <w:rFonts w:cs="Gautami (Body CS)"/>
                                <w:color w:val="000000" w:themeColor="text1"/>
                                <w:spacing w:val="-4"/>
                                <w:sz w:val="18"/>
                                <w:szCs w:val="18"/>
                              </w:rPr>
                            </w:pPr>
                            <w:r w:rsidRPr="005A014B">
                              <w:rPr>
                                <w:rFonts w:cs="Gautami (Body CS)"/>
                                <w:color w:val="000000" w:themeColor="text1"/>
                                <w:spacing w:val="-4"/>
                                <w:sz w:val="18"/>
                                <w:szCs w:val="18"/>
                              </w:rPr>
                              <w:t xml:space="preserve">Reconnaître et encourager les bénévoles en planifiant une retraite pour eux ou en organisant une cérémonie spéciale de remise des prix autour de la Semaine de la prière.  </w:t>
                            </w:r>
                          </w:p>
                          <w:p w14:paraId="72782F9A" w14:textId="77777777" w:rsidR="00727404" w:rsidRPr="005A014B" w:rsidRDefault="00727404" w:rsidP="005A1375">
                            <w:pPr>
                              <w:spacing w:before="0" w:after="0" w:line="220" w:lineRule="exact"/>
                              <w:rPr>
                                <w:color w:val="000000" w:themeColor="text1"/>
                                <w:sz w:val="18"/>
                                <w:szCs w:val="18"/>
                              </w:rPr>
                            </w:pPr>
                            <w:r w:rsidRPr="005A014B">
                              <w:rPr>
                                <w:rFonts w:ascii="Helvetica" w:hAnsi="Helvetica"/>
                                <w:b/>
                                <w:bCs/>
                                <w:color w:val="000000" w:themeColor="text1"/>
                                <w:sz w:val="18"/>
                                <w:szCs w:val="18"/>
                              </w:rPr>
                              <w:t>Envisager</w:t>
                            </w:r>
                            <w:r w:rsidRPr="005A014B">
                              <w:rPr>
                                <w:color w:val="000000" w:themeColor="text1"/>
                                <w:sz w:val="18"/>
                                <w:szCs w:val="18"/>
                              </w:rPr>
                              <w:t xml:space="preserve"> : </w:t>
                            </w:r>
                          </w:p>
                          <w:p w14:paraId="07C72E58" w14:textId="1C4E972C" w:rsidR="00727404" w:rsidRPr="005A014B" w:rsidRDefault="00727404" w:rsidP="00727404">
                            <w:pPr>
                              <w:pStyle w:val="WOPBulletsBlack"/>
                              <w:spacing w:line="220" w:lineRule="exact"/>
                              <w:rPr>
                                <w:sz w:val="18"/>
                                <w:szCs w:val="18"/>
                              </w:rPr>
                            </w:pPr>
                            <w:r w:rsidRPr="005A014B">
                              <w:rPr>
                                <w:sz w:val="18"/>
                                <w:szCs w:val="18"/>
                              </w:rPr>
                              <w:t>Planifi</w:t>
                            </w:r>
                            <w:r w:rsidR="001515F6">
                              <w:rPr>
                                <w:sz w:val="18"/>
                                <w:szCs w:val="18"/>
                                <w:lang w:val="fr-FR"/>
                              </w:rPr>
                              <w:t>er</w:t>
                            </w:r>
                            <w:r w:rsidRPr="005A014B">
                              <w:rPr>
                                <w:sz w:val="18"/>
                                <w:szCs w:val="18"/>
                              </w:rPr>
                              <w:t xml:space="preserve"> une retraite de groupe conçue pour la prière et la réflexion silencieuse</w:t>
                            </w:r>
                          </w:p>
                          <w:p w14:paraId="7F49A222" w14:textId="5777F2CB" w:rsidR="00727404" w:rsidRPr="005A014B" w:rsidRDefault="00727404" w:rsidP="005A1375">
                            <w:pPr>
                              <w:pStyle w:val="WOPBulletsBlack"/>
                              <w:spacing w:line="220" w:lineRule="exact"/>
                              <w:ind w:left="1080"/>
                              <w:rPr>
                                <w:sz w:val="18"/>
                                <w:szCs w:val="18"/>
                              </w:rPr>
                            </w:pPr>
                            <w:r w:rsidRPr="005A014B">
                              <w:rPr>
                                <w:sz w:val="18"/>
                                <w:szCs w:val="18"/>
                              </w:rPr>
                              <w:t>Encourager chaque volontaire à réserver une journée personnelle pour la prière</w:t>
                            </w:r>
                          </w:p>
                          <w:p w14:paraId="584AB8C4" w14:textId="44BD9FD7" w:rsidR="00EB69EA" w:rsidRPr="005A014B" w:rsidRDefault="00727404" w:rsidP="00CF0C86">
                            <w:pPr>
                              <w:pStyle w:val="WOPBulletsBlack"/>
                              <w:spacing w:line="220" w:lineRule="exact"/>
                              <w:ind w:left="1800"/>
                            </w:pPr>
                            <w:r w:rsidRPr="005A014B">
                              <w:rPr>
                                <w:sz w:val="18"/>
                                <w:szCs w:val="18"/>
                              </w:rPr>
                              <w:t xml:space="preserve">Organiser un événement pour honorer les bénévoles qui sont </w:t>
                            </w:r>
                            <w:r w:rsidR="005A1375" w:rsidRPr="005A014B">
                              <w:rPr>
                                <w:sz w:val="18"/>
                                <w:szCs w:val="18"/>
                              </w:rPr>
                              <w:br/>
                              <w:t xml:space="preserve">     </w:t>
                            </w:r>
                            <w:r w:rsidR="001515F6">
                              <w:rPr>
                                <w:sz w:val="18"/>
                                <w:szCs w:val="18"/>
                                <w:lang w:val="fr-FR"/>
                              </w:rPr>
                              <w:t>actifs</w:t>
                            </w:r>
                            <w:r w:rsidR="001515F6" w:rsidRPr="005A014B">
                              <w:rPr>
                                <w:sz w:val="18"/>
                                <w:szCs w:val="18"/>
                              </w:rPr>
                              <w:t xml:space="preserve"> </w:t>
                            </w:r>
                            <w:r w:rsidRPr="005A014B">
                              <w:rPr>
                                <w:sz w:val="18"/>
                                <w:szCs w:val="18"/>
                              </w:rPr>
                              <w:t xml:space="preserve">tout au long de l’année et leur présenter des </w:t>
                            </w:r>
                            <w:r w:rsidR="005A1375" w:rsidRPr="005A014B">
                              <w:rPr>
                                <w:sz w:val="18"/>
                                <w:szCs w:val="18"/>
                              </w:rPr>
                              <w:br/>
                              <w:t xml:space="preserve">         </w:t>
                            </w:r>
                            <w:r w:rsidR="001515F6">
                              <w:rPr>
                                <w:sz w:val="18"/>
                                <w:szCs w:val="18"/>
                                <w:lang w:val="fr-FR"/>
                              </w:rPr>
                              <w:t>certificats spéciaux</w:t>
                            </w:r>
                            <w:r w:rsidR="001515F6">
                              <w:rPr>
                                <w:sz w:val="18"/>
                                <w:szCs w:val="18"/>
                                <w:lang w:val="fr-FR"/>
                              </w:rPr>
                              <w:t xml:space="preserve"> </w:t>
                            </w:r>
                            <w:r w:rsidRPr="005A014B">
                              <w:rPr>
                                <w:sz w:val="18"/>
                                <w:szCs w:val="18"/>
                              </w:rPr>
                              <w:t>ou un souvenir de reconnaissance.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B2288" id="Text Box 23" o:spid="_x0000_s1050" type="#_x0000_t202" style="position:absolute;margin-left:19.6pt;margin-top:61.15pt;width:359.3pt;height:291.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" filled="f" stroked="f" strokeweight=".5pt">
                <v:textbox>
                  <w:txbxContent>
                    <w:p w14:paraId="15EA098E" w14:textId="77777777" w:rsidR="00727404" w:rsidRPr="005A014B" w:rsidRDefault="00727404" w:rsidP="00727404">
                      <w:pPr>
                        <w:pStyle w:val="Heading6"/>
                        <w:spacing w:line="220" w:lineRule="exact"/>
                        <w:rPr>
                          <w:sz w:val="18"/>
                          <w:szCs w:val="18"/>
                        </w:rPr>
                      </w:pPr>
                      <w:r w:rsidRPr="005A014B">
                        <w:rPr>
                          <w:sz w:val="18"/>
                          <w:szCs w:val="18"/>
                        </w:rPr>
                        <w:t>Impliquer les prisonniers et les agents pénitentiaires</w:t>
                      </w:r>
                    </w:p>
                    <w:p w14:paraId="4E7D3BF1" w14:textId="77777777" w:rsidR="00727404" w:rsidRPr="005A014B" w:rsidRDefault="00727404" w:rsidP="00727404">
                      <w:pPr>
                        <w:spacing w:before="0" w:after="0" w:line="220" w:lineRule="exact"/>
                        <w:ind w:left="288"/>
                        <w:rPr>
                          <w:color w:val="000000" w:themeColor="text1"/>
                          <w:sz w:val="18"/>
                          <w:szCs w:val="18"/>
                        </w:rPr>
                      </w:pPr>
                      <w:r w:rsidRPr="005A014B">
                        <w:rPr>
                          <w:color w:val="000000" w:themeColor="text1"/>
                          <w:sz w:val="18"/>
                          <w:szCs w:val="18"/>
                        </w:rPr>
                        <w:t>La Semaine de la prière est l’occasion de se concentrer sur les relations avec les détenus et les agents pénitentiaires à travers des activités spécifiques. Les activités possibles incluent :</w:t>
                      </w:r>
                    </w:p>
                    <w:p w14:paraId="35715E99" w14:textId="0577DEB8" w:rsidR="00727404" w:rsidRPr="005A014B" w:rsidRDefault="00727404" w:rsidP="00727404">
                      <w:pPr>
                        <w:pStyle w:val="WOPBulletsBlack"/>
                        <w:spacing w:line="220" w:lineRule="exact"/>
                        <w:rPr>
                          <w:sz w:val="18"/>
                          <w:szCs w:val="18"/>
                        </w:rPr>
                      </w:pPr>
                      <w:r w:rsidRPr="005A014B">
                        <w:rPr>
                          <w:sz w:val="18"/>
                          <w:szCs w:val="18"/>
                        </w:rPr>
                        <w:t>Organiser des services de prière en personne pour les prisonniers, les gardiens et les agents correctionnels. Ces services peuvent être une expérience puissante alors que tout le monde prie ensemble pour les autres qui sont incarcérés à travers le monde</w:t>
                      </w:r>
                    </w:p>
                    <w:p w14:paraId="5946E973" w14:textId="4798B35E" w:rsidR="00727404" w:rsidRPr="005A014B" w:rsidRDefault="00727404" w:rsidP="00727404">
                      <w:pPr>
                        <w:pStyle w:val="WOPBulletsBlack"/>
                        <w:spacing w:line="220" w:lineRule="exact"/>
                        <w:rPr>
                          <w:sz w:val="18"/>
                          <w:szCs w:val="18"/>
                        </w:rPr>
                      </w:pPr>
                      <w:r w:rsidRPr="005A014B">
                        <w:rPr>
                          <w:sz w:val="18"/>
                          <w:szCs w:val="18"/>
                        </w:rPr>
                        <w:t>Apporter des rafraîchissements dans la prison à partager avec des groupes de détenus et de</w:t>
                      </w:r>
                      <w:r w:rsidR="001515F6">
                        <w:rPr>
                          <w:sz w:val="18"/>
                          <w:szCs w:val="18"/>
                        </w:rPr>
                        <w:t>s</w:t>
                      </w:r>
                      <w:r w:rsidRPr="005A014B">
                        <w:rPr>
                          <w:sz w:val="18"/>
                          <w:szCs w:val="18"/>
                        </w:rPr>
                        <w:t xml:space="preserve"> gardiens</w:t>
                      </w:r>
                    </w:p>
                    <w:p w14:paraId="1076C0C4" w14:textId="2A8C7169" w:rsidR="00727404" w:rsidRPr="005A014B" w:rsidRDefault="00727404" w:rsidP="00727404">
                      <w:pPr>
                        <w:pStyle w:val="WOPBulletsBlack"/>
                        <w:spacing w:line="220" w:lineRule="exact"/>
                        <w:rPr>
                          <w:sz w:val="18"/>
                          <w:szCs w:val="18"/>
                        </w:rPr>
                      </w:pPr>
                      <w:r w:rsidRPr="005A014B">
                        <w:rPr>
                          <w:sz w:val="18"/>
                          <w:szCs w:val="18"/>
                        </w:rPr>
                        <w:t>Organiser une retraite spirituelle ou un séminaire pour les gardiens intéressés et d’autres membres du personnel pénitentiaire</w:t>
                      </w:r>
                    </w:p>
                    <w:p w14:paraId="36CDC677" w14:textId="3B705F80" w:rsidR="00727404" w:rsidRPr="005A014B" w:rsidRDefault="00727404" w:rsidP="00727404">
                      <w:pPr>
                        <w:pStyle w:val="WOPBulletsBlack"/>
                        <w:spacing w:line="220" w:lineRule="exact"/>
                        <w:rPr>
                          <w:sz w:val="18"/>
                          <w:szCs w:val="18"/>
                        </w:rPr>
                      </w:pPr>
                      <w:r w:rsidRPr="005A014B">
                        <w:rPr>
                          <w:sz w:val="18"/>
                          <w:szCs w:val="18"/>
                        </w:rPr>
                        <w:t>Organiser une autorisation spéciale pour les prisonniers et les gardiens d’assister aux services dans les églises de la communauté.</w:t>
                      </w:r>
                    </w:p>
                    <w:p w14:paraId="30F60150" w14:textId="77777777" w:rsidR="00727404" w:rsidRPr="005A014B" w:rsidRDefault="00727404" w:rsidP="00727404">
                      <w:pPr>
                        <w:spacing w:after="0" w:line="220" w:lineRule="exact"/>
                        <w:rPr>
                          <w:rFonts w:ascii="Helvetica" w:hAnsi="Helvetica"/>
                          <w:b/>
                          <w:bCs/>
                          <w:color w:val="000000" w:themeColor="text1"/>
                          <w:sz w:val="18"/>
                          <w:szCs w:val="18"/>
                        </w:rPr>
                      </w:pPr>
                      <w:r w:rsidRPr="005A014B">
                        <w:rPr>
                          <w:rFonts w:ascii="Helvetica" w:hAnsi="Helvetica"/>
                          <w:b/>
                          <w:bCs/>
                          <w:color w:val="000000" w:themeColor="text1"/>
                          <w:sz w:val="18"/>
                          <w:szCs w:val="18"/>
                        </w:rPr>
                        <w:t xml:space="preserve">Reconnaître les bénévoles de la Fraternité des prisons </w:t>
                      </w:r>
                    </w:p>
                    <w:p w14:paraId="689D37F2" w14:textId="77777777" w:rsidR="00727404" w:rsidRPr="005A014B" w:rsidRDefault="00727404" w:rsidP="005A1375">
                      <w:pPr>
                        <w:spacing w:before="0" w:after="0" w:line="220" w:lineRule="exact"/>
                        <w:rPr>
                          <w:rFonts w:cs="Gautami (Body CS)"/>
                          <w:color w:val="000000" w:themeColor="text1"/>
                          <w:spacing w:val="-4"/>
                          <w:sz w:val="18"/>
                          <w:szCs w:val="18"/>
                        </w:rPr>
                      </w:pPr>
                      <w:r w:rsidRPr="005A014B">
                        <w:rPr>
                          <w:rFonts w:cs="Gautami (Body CS)"/>
                          <w:color w:val="000000" w:themeColor="text1"/>
                          <w:spacing w:val="-4"/>
                          <w:sz w:val="18"/>
                          <w:szCs w:val="18"/>
                        </w:rPr>
                        <w:t xml:space="preserve">Reconnaître et encourager les bénévoles en planifiant une retraite pour eux ou en organisant une cérémonie spéciale de remise des prix autour de la Semaine de la prière.  </w:t>
                      </w:r>
                    </w:p>
                    <w:p w14:paraId="72782F9A" w14:textId="77777777" w:rsidR="00727404" w:rsidRPr="005A014B" w:rsidRDefault="00727404" w:rsidP="005A1375">
                      <w:pPr>
                        <w:spacing w:before="0" w:after="0" w:line="220" w:lineRule="exact"/>
                        <w:rPr>
                          <w:color w:val="000000" w:themeColor="text1"/>
                          <w:sz w:val="18"/>
                          <w:szCs w:val="18"/>
                        </w:rPr>
                      </w:pPr>
                      <w:r w:rsidRPr="005A014B">
                        <w:rPr>
                          <w:rFonts w:ascii="Helvetica" w:hAnsi="Helvetica"/>
                          <w:b/>
                          <w:bCs/>
                          <w:color w:val="000000" w:themeColor="text1"/>
                          <w:sz w:val="18"/>
                          <w:szCs w:val="18"/>
                        </w:rPr>
                        <w:t>Envisager</w:t>
                      </w:r>
                      <w:r w:rsidRPr="005A014B">
                        <w:rPr>
                          <w:color w:val="000000" w:themeColor="text1"/>
                          <w:sz w:val="18"/>
                          <w:szCs w:val="18"/>
                        </w:rPr>
                        <w:t xml:space="preserve"> : </w:t>
                      </w:r>
                    </w:p>
                    <w:p w14:paraId="07C72E58" w14:textId="1C4E972C" w:rsidR="00727404" w:rsidRPr="005A014B" w:rsidRDefault="00727404" w:rsidP="00727404">
                      <w:pPr>
                        <w:pStyle w:val="WOPBulletsBlack"/>
                        <w:spacing w:line="220" w:lineRule="exact"/>
                        <w:rPr>
                          <w:sz w:val="18"/>
                          <w:szCs w:val="18"/>
                        </w:rPr>
                      </w:pPr>
                      <w:r w:rsidRPr="005A014B">
                        <w:rPr>
                          <w:sz w:val="18"/>
                          <w:szCs w:val="18"/>
                        </w:rPr>
                        <w:t>Planifi</w:t>
                      </w:r>
                      <w:r w:rsidR="001515F6">
                        <w:rPr>
                          <w:sz w:val="18"/>
                          <w:szCs w:val="18"/>
                          <w:lang w:val="fr-FR"/>
                        </w:rPr>
                        <w:t>er</w:t>
                      </w:r>
                      <w:r w:rsidRPr="005A014B">
                        <w:rPr>
                          <w:sz w:val="18"/>
                          <w:szCs w:val="18"/>
                        </w:rPr>
                        <w:t xml:space="preserve"> une retraite de groupe conçue pour la prière et la réflexion silencieuse</w:t>
                      </w:r>
                    </w:p>
                    <w:p w14:paraId="7F49A222" w14:textId="5777F2CB" w:rsidR="00727404" w:rsidRPr="005A014B" w:rsidRDefault="00727404" w:rsidP="005A1375">
                      <w:pPr>
                        <w:pStyle w:val="WOPBulletsBlack"/>
                        <w:spacing w:line="220" w:lineRule="exact"/>
                        <w:ind w:left="1080"/>
                        <w:rPr>
                          <w:sz w:val="18"/>
                          <w:szCs w:val="18"/>
                        </w:rPr>
                      </w:pPr>
                      <w:r w:rsidRPr="005A014B">
                        <w:rPr>
                          <w:sz w:val="18"/>
                          <w:szCs w:val="18"/>
                        </w:rPr>
                        <w:t>Encourager chaque volontaire à réserver une journée personnelle pour la prière</w:t>
                      </w:r>
                    </w:p>
                    <w:p w14:paraId="584AB8C4" w14:textId="44BD9FD7" w:rsidR="00EB69EA" w:rsidRPr="005A014B" w:rsidRDefault="00727404" w:rsidP="00CF0C86">
                      <w:pPr>
                        <w:pStyle w:val="WOPBulletsBlack"/>
                        <w:spacing w:line="220" w:lineRule="exact"/>
                        <w:ind w:left="1800"/>
                      </w:pPr>
                      <w:r w:rsidRPr="005A014B">
                        <w:rPr>
                          <w:sz w:val="18"/>
                          <w:szCs w:val="18"/>
                        </w:rPr>
                        <w:t xml:space="preserve">Organiser un événement pour honorer les bénévoles qui sont </w:t>
                      </w:r>
                      <w:r w:rsidR="005A1375" w:rsidRPr="005A014B">
                        <w:rPr>
                          <w:sz w:val="18"/>
                          <w:szCs w:val="18"/>
                        </w:rPr>
                        <w:br/>
                        <w:t xml:space="preserve">     </w:t>
                      </w:r>
                      <w:r w:rsidR="001515F6">
                        <w:rPr>
                          <w:sz w:val="18"/>
                          <w:szCs w:val="18"/>
                          <w:lang w:val="fr-FR"/>
                        </w:rPr>
                        <w:t>actifs</w:t>
                      </w:r>
                      <w:r w:rsidR="001515F6" w:rsidRPr="005A014B">
                        <w:rPr>
                          <w:sz w:val="18"/>
                          <w:szCs w:val="18"/>
                        </w:rPr>
                        <w:t xml:space="preserve"> </w:t>
                      </w:r>
                      <w:r w:rsidRPr="005A014B">
                        <w:rPr>
                          <w:sz w:val="18"/>
                          <w:szCs w:val="18"/>
                        </w:rPr>
                        <w:t xml:space="preserve">tout au long de l’année et leur présenter des </w:t>
                      </w:r>
                      <w:r w:rsidR="005A1375" w:rsidRPr="005A014B">
                        <w:rPr>
                          <w:sz w:val="18"/>
                          <w:szCs w:val="18"/>
                        </w:rPr>
                        <w:br/>
                        <w:t xml:space="preserve">         </w:t>
                      </w:r>
                      <w:r w:rsidR="001515F6">
                        <w:rPr>
                          <w:sz w:val="18"/>
                          <w:szCs w:val="18"/>
                          <w:lang w:val="fr-FR"/>
                        </w:rPr>
                        <w:t>certificats spéciaux</w:t>
                      </w:r>
                      <w:r w:rsidR="001515F6">
                        <w:rPr>
                          <w:sz w:val="18"/>
                          <w:szCs w:val="18"/>
                          <w:lang w:val="fr-FR"/>
                        </w:rPr>
                        <w:t xml:space="preserve"> </w:t>
                      </w:r>
                      <w:r w:rsidRPr="005A014B">
                        <w:rPr>
                          <w:sz w:val="18"/>
                          <w:szCs w:val="18"/>
                        </w:rPr>
                        <w:t>ou un souvenir de reconnaissance.</w:t>
                      </w:r>
                    </w:p>
                  </w:txbxContent>
                </v:textbox>
              </v:shape>
            </w:pict>
          </mc:Fallback>
        </mc:AlternateContent>
      </w:r>
      <w:r w:rsidR="00DD7793">
        <w:rPr>
          <w:noProof/>
          <w:vertAlign w:val="subscript"/>
        </w:rPr>
        <mc:AlternateContent>
          <mc:Choice Requires="wps">
            <w:drawing>
              <wp:anchor distT="0" distB="0" distL="114300" distR="114300" simplePos="0" relativeHeight="251735040" behindDoc="0" locked="0" layoutInCell="1" allowOverlap="1" wp14:anchorId="3CA80DB5" wp14:editId="7DEC40B2">
                <wp:simplePos x="0" y="0"/>
                <wp:positionH relativeFrom="column">
                  <wp:posOffset>2540</wp:posOffset>
                </wp:positionH>
                <wp:positionV relativeFrom="paragraph">
                  <wp:posOffset>4697584</wp:posOffset>
                </wp:positionV>
                <wp:extent cx="7754816" cy="272122"/>
                <wp:effectExtent l="0" t="0" r="0" b="0"/>
                <wp:wrapNone/>
                <wp:docPr id="48" name="Text Box 48"/>
                <wp:cNvGraphicFramePr/>
                <a:graphic xmlns:a="http://schemas.openxmlformats.org/drawingml/2006/main">
                  <a:graphicData uri="http://schemas.microsoft.com/office/word/2010/wordprocessingShape">
                    <wps:wsp>
                      <wps:cNvSpPr txBox="1"/>
                      <wps:spPr>
                        <a:xfrm>
                          <a:off x="0" y="0"/>
                          <a:ext cx="7754816" cy="272122"/>
                        </a:xfrm>
                        <a:prstGeom prst="rect">
                          <a:avLst/>
                        </a:prstGeom>
                        <a:noFill/>
                        <a:ln w="6350">
                          <a:noFill/>
                        </a:ln>
                      </wps:spPr>
                      <wps:txbx>
                        <w:txbxContent>
                          <w:p w14:paraId="189B94E6" w14:textId="61B88A72" w:rsidR="00DD7793" w:rsidRPr="00610A68" w:rsidRDefault="00DD7793" w:rsidP="00DD7793">
                            <w:pPr>
                              <w:pStyle w:val="WOPBodyText"/>
                              <w:jc w:val="center"/>
                              <w:rPr>
                                <w:color w:val="FFFFFF" w:themeColor="background1"/>
                              </w:rPr>
                            </w:pPr>
                            <w:r>
                              <w:rPr>
                                <w:color w:val="FFFFFF" w:themeColor="background1"/>
                              </w:rPr>
                              <w:t>6</w:t>
                            </w:r>
                          </w:p>
                          <w:p w14:paraId="23AC0357" w14:textId="77777777" w:rsidR="00DD7793" w:rsidRDefault="00DD7793" w:rsidP="00DD77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80DB5" id="Text Box 48" o:spid="_x0000_s1051" type="#_x0000_t202" style="position:absolute;margin-left:.2pt;margin-top:369.9pt;width:610.6pt;height:21.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" filled="f" stroked="f" strokeweight=".5pt">
                <v:textbox>
                  <w:txbxContent>
                    <w:p w14:paraId="189B94E6" w14:textId="61B88A72" w:rsidR="00DD7793" w:rsidRPr="00610A68" w:rsidRDefault="00DD7793" w:rsidP="00DD7793">
                      <w:pPr>
                        <w:pStyle w:val="WOPBodyText"/>
                        <w:jc w:val="center"/>
                        <w:rPr>
                          <w:color w:val="FFFFFF" w:themeColor="background1"/>
                        </w:rPr>
                      </w:pPr>
                      <w:r>
                        <w:rPr>
                          <w:color w:val="FFFFFF" w:themeColor="background1"/>
                        </w:rPr>
                        <w:t>6</w:t>
                      </w:r>
                    </w:p>
                    <w:p w14:paraId="23AC0357" w14:textId="77777777" w:rsidR="00DD7793" w:rsidRDefault="00DD7793" w:rsidP="00DD7793"/>
                  </w:txbxContent>
                </v:textbox>
              </v:shape>
            </w:pict>
          </mc:Fallback>
        </mc:AlternateContent>
      </w:r>
      <w:r w:rsidR="00EB69EA" w:rsidRPr="00EB69EA">
        <w:rPr>
          <w:noProof/>
          <w:vertAlign w:val="subscript"/>
        </w:rPr>
        <mc:AlternateContent>
          <mc:Choice Requires="wps">
            <w:drawing>
              <wp:anchor distT="0" distB="0" distL="114300" distR="114300" simplePos="0" relativeHeight="251688960" behindDoc="0" locked="0" layoutInCell="1" allowOverlap="1" wp14:anchorId="6D81F37B" wp14:editId="527434C4">
                <wp:simplePos x="0" y="0"/>
                <wp:positionH relativeFrom="column">
                  <wp:posOffset>245941</wp:posOffset>
                </wp:positionH>
                <wp:positionV relativeFrom="paragraph">
                  <wp:posOffset>359361</wp:posOffset>
                </wp:positionV>
                <wp:extent cx="4474845" cy="42164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474845" cy="421640"/>
                        </a:xfrm>
                        <a:prstGeom prst="rect">
                          <a:avLst/>
                        </a:prstGeom>
                        <a:noFill/>
                        <a:ln w="6350">
                          <a:noFill/>
                        </a:ln>
                      </wps:spPr>
                      <wps:txbx>
                        <w:txbxContent>
                          <w:p w14:paraId="3216F9B8" w14:textId="50514DA9" w:rsidR="00EB69EA" w:rsidRPr="00727404" w:rsidRDefault="00727404" w:rsidP="00727404">
                            <w:pPr>
                              <w:pStyle w:val="Heading3"/>
                              <w:spacing w:before="0"/>
                              <w:rPr>
                                <w:color w:val="D77870"/>
                              </w:rPr>
                            </w:pPr>
                            <w:r w:rsidRPr="00727404">
                              <w:rPr>
                                <w:color w:val="D77870"/>
                              </w:rPr>
                              <w:t>Célébrer la Semaine de la prière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1F37B" id="Text Box 24" o:spid="_x0000_s1049" type="#_x0000_t202" style="position:absolute;margin-left:19.35pt;margin-top:28.3pt;width:352.35pt;height:33.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" filled="f" stroked="f" strokeweight=".5pt">
                <v:textbox>
                  <w:txbxContent>
                    <w:p w14:paraId="3216F9B8" w14:textId="50514DA9" w:rsidR="00EB69EA" w:rsidRPr="00727404" w:rsidRDefault="00727404" w:rsidP="00727404">
                      <w:pPr>
                        <w:pStyle w:val="Heading3"/>
                        <w:spacing w:before="0"/>
                        <w:rPr>
                          <w:color w:val="D77870"/>
                        </w:rPr>
                      </w:pPr>
                      <w:proofErr w:type="spellStart"/>
                      <w:r w:rsidRPr="00727404">
                        <w:rPr>
                          <w:color w:val="D77870"/>
                        </w:rPr>
                        <w:t>Célébrer</w:t>
                      </w:r>
                      <w:proofErr w:type="spellEnd"/>
                      <w:r w:rsidRPr="00727404">
                        <w:rPr>
                          <w:color w:val="D77870"/>
                        </w:rPr>
                        <w:t xml:space="preserve"> la </w:t>
                      </w:r>
                      <w:proofErr w:type="spellStart"/>
                      <w:r w:rsidRPr="00727404">
                        <w:rPr>
                          <w:color w:val="D77870"/>
                        </w:rPr>
                        <w:t>Semaine</w:t>
                      </w:r>
                      <w:proofErr w:type="spellEnd"/>
                      <w:r w:rsidRPr="00727404">
                        <w:rPr>
                          <w:color w:val="D77870"/>
                        </w:rPr>
                        <w:t xml:space="preserve"> de la </w:t>
                      </w:r>
                      <w:proofErr w:type="spellStart"/>
                      <w:r w:rsidRPr="00727404">
                        <w:rPr>
                          <w:color w:val="D77870"/>
                        </w:rPr>
                        <w:t>prière</w:t>
                      </w:r>
                      <w:proofErr w:type="spellEnd"/>
                    </w:p>
                  </w:txbxContent>
                </v:textbox>
              </v:shape>
            </w:pict>
          </mc:Fallback>
        </mc:AlternateContent>
      </w:r>
      <w:r w:rsidR="00D70D6C">
        <w:rPr>
          <w:noProof/>
          <w:vertAlign w:val="subscript"/>
        </w:rPr>
        <w:drawing>
          <wp:inline distT="0" distB="0" distL="0" distR="0" wp14:anchorId="2E388ECE" wp14:editId="4F191C98">
            <wp:extent cx="7772400" cy="5029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72400" cy="5029200"/>
                    </a:xfrm>
                    <a:prstGeom prst="rect">
                      <a:avLst/>
                    </a:prstGeom>
                  </pic:spPr>
                </pic:pic>
              </a:graphicData>
            </a:graphic>
          </wp:inline>
        </w:drawing>
      </w:r>
    </w:p>
    <w:p w14:paraId="7A08FF19" w14:textId="08CEDE92" w:rsidR="00D70D6C" w:rsidRDefault="005A014B" w:rsidP="00853593">
      <w:pPr>
        <w:rPr>
          <w:vertAlign w:val="subscript"/>
        </w:rPr>
      </w:pPr>
      <w:r w:rsidRPr="004C1803">
        <w:rPr>
          <w:noProof/>
          <w:vertAlign w:val="subscript"/>
        </w:rPr>
        <w:lastRenderedPageBreak/>
        <mc:AlternateContent>
          <mc:Choice Requires="wps">
            <w:drawing>
              <wp:anchor distT="0" distB="0" distL="114300" distR="114300" simplePos="0" relativeHeight="251694080" behindDoc="0" locked="0" layoutInCell="1" allowOverlap="1" wp14:anchorId="163CB270" wp14:editId="332D92FF">
                <wp:simplePos x="0" y="0"/>
                <wp:positionH relativeFrom="column">
                  <wp:posOffset>294724</wp:posOffset>
                </wp:positionH>
                <wp:positionV relativeFrom="paragraph">
                  <wp:posOffset>1080655</wp:posOffset>
                </wp:positionV>
                <wp:extent cx="7183120" cy="3687828"/>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183120" cy="3687828"/>
                        </a:xfrm>
                        <a:prstGeom prst="rect">
                          <a:avLst/>
                        </a:prstGeom>
                        <a:noFill/>
                        <a:ln w="6350">
                          <a:noFill/>
                        </a:ln>
                      </wps:spPr>
                      <wps:txbx>
                        <w:txbxContent>
                          <w:p w14:paraId="235F725E" w14:textId="77777777" w:rsidR="005A014B" w:rsidRPr="00513BD5" w:rsidRDefault="005A014B" w:rsidP="005A014B">
                            <w:pPr>
                              <w:pStyle w:val="Heading5"/>
                              <w:spacing w:before="0"/>
                            </w:pPr>
                            <w:r w:rsidRPr="00513BD5">
                              <w:t xml:space="preserve">Raconter une belle histoire </w:t>
                            </w:r>
                          </w:p>
                          <w:p w14:paraId="1FB354D2" w14:textId="2584E7E0" w:rsidR="005A014B" w:rsidRPr="00B57BEA" w:rsidRDefault="005A014B" w:rsidP="00B57BEA">
                            <w:pPr>
                              <w:pStyle w:val="WOPBodyText"/>
                              <w:spacing w:line="240" w:lineRule="exact"/>
                              <w:rPr>
                                <w:szCs w:val="20"/>
                              </w:rPr>
                            </w:pPr>
                            <w:r w:rsidRPr="00B57BEA">
                              <w:rPr>
                                <w:szCs w:val="20"/>
                              </w:rPr>
                              <w:t xml:space="preserve">Chaque ministère a des histoires fascinantes à raconter et ces histoires sont souvent l’angle « d’intérêt humain » que recherchent les médias. Enrôler un représentant de la Fraternité des prisons bien informé et </w:t>
                            </w:r>
                            <w:r w:rsidR="001515F6">
                              <w:rPr>
                                <w:szCs w:val="20"/>
                                <w:lang w:val="fr-FR"/>
                              </w:rPr>
                              <w:t xml:space="preserve">qui s’exprime bien </w:t>
                            </w:r>
                            <w:r w:rsidRPr="00B57BEA">
                              <w:rPr>
                                <w:szCs w:val="20"/>
                              </w:rPr>
                              <w:t xml:space="preserve">pour contacter les représentants des médias locaux. </w:t>
                            </w:r>
                          </w:p>
                          <w:p w14:paraId="3DC9B982" w14:textId="77777777" w:rsidR="005A014B" w:rsidRPr="00B57BEA" w:rsidRDefault="005A014B" w:rsidP="00B57BEA">
                            <w:pPr>
                              <w:pStyle w:val="WOPBodyText"/>
                              <w:spacing w:line="240" w:lineRule="exact"/>
                              <w:rPr>
                                <w:szCs w:val="20"/>
                              </w:rPr>
                            </w:pPr>
                            <w:r w:rsidRPr="00B57BEA">
                              <w:rPr>
                                <w:szCs w:val="20"/>
                              </w:rPr>
                              <w:t xml:space="preserve">Commencez par l’histoire et terminez en informant les représentants des médias de la Semaine de la prière. </w:t>
                            </w:r>
                          </w:p>
                          <w:p w14:paraId="7EDE730F" w14:textId="45199143" w:rsidR="005A014B" w:rsidRPr="00B57BEA" w:rsidRDefault="005A014B" w:rsidP="006D0BF1">
                            <w:pPr>
                              <w:pStyle w:val="WOPBodyText"/>
                              <w:spacing w:after="80" w:line="240" w:lineRule="exact"/>
                              <w:rPr>
                                <w:szCs w:val="20"/>
                              </w:rPr>
                            </w:pPr>
                            <w:r w:rsidRPr="00B57BEA">
                              <w:rPr>
                                <w:szCs w:val="20"/>
                              </w:rPr>
                              <w:t xml:space="preserve">Voici des exemples de types d’histoires qui peuvent être utilisées pour attirer l’attention des médias. </w:t>
                            </w:r>
                          </w:p>
                          <w:p w14:paraId="36F1078D" w14:textId="4F141D56" w:rsidR="005A014B" w:rsidRPr="00B57BEA" w:rsidRDefault="005A014B" w:rsidP="006D0BF1">
                            <w:pPr>
                              <w:pStyle w:val="WOPBullets"/>
                              <w:spacing w:after="80" w:line="240" w:lineRule="exact"/>
                              <w:rPr>
                                <w:szCs w:val="20"/>
                              </w:rPr>
                            </w:pPr>
                            <w:r w:rsidRPr="00B57BEA">
                              <w:rPr>
                                <w:rFonts w:ascii="Helvetica" w:hAnsi="Helvetica"/>
                                <w:b/>
                                <w:bCs/>
                                <w:szCs w:val="20"/>
                              </w:rPr>
                              <w:t>Un détenu dont la vie a été totalement changée grâce à sa participation à un programme de bourses aux prisons</w:t>
                            </w:r>
                            <w:r w:rsidRPr="00B57BEA">
                              <w:rPr>
                                <w:szCs w:val="20"/>
                              </w:rPr>
                              <w:t>. Assurez-vous d’avoir la permission du prisonnier (de préférence par écrit) pour que vous puissiez raconter son histoire à la presse. Si le journal, la radio ou la chaîne de télévision est laïque, évitez d’utiliser le jargon religieux et concentrez-vous sur les facteurs d’intérêt humain.</w:t>
                            </w:r>
                          </w:p>
                          <w:p w14:paraId="57BB84DD" w14:textId="72653780" w:rsidR="005A014B" w:rsidRPr="00B57BEA" w:rsidRDefault="005A014B" w:rsidP="006D0BF1">
                            <w:pPr>
                              <w:pStyle w:val="WOPBullets"/>
                              <w:spacing w:after="80" w:line="240" w:lineRule="exact"/>
                              <w:rPr>
                                <w:szCs w:val="20"/>
                              </w:rPr>
                            </w:pPr>
                            <w:r w:rsidRPr="00B57BEA">
                              <w:rPr>
                                <w:rFonts w:ascii="Helvetica" w:hAnsi="Helvetica"/>
                                <w:b/>
                                <w:bCs/>
                                <w:szCs w:val="20"/>
                              </w:rPr>
                              <w:t>Une histoire de réconciliation victime/délinquant.</w:t>
                            </w:r>
                            <w:r w:rsidRPr="00B57BEA">
                              <w:rPr>
                                <w:szCs w:val="20"/>
                              </w:rPr>
                              <w:t xml:space="preserve"> Assurez-vous d’obtenir la permission de toutes les personnes impliquées avant de relayer leur histoire à la presse.</w:t>
                            </w:r>
                          </w:p>
                          <w:p w14:paraId="4FE4E78E" w14:textId="7DD20C80" w:rsidR="005A014B" w:rsidRPr="00B57BEA" w:rsidRDefault="005A014B" w:rsidP="006D0BF1">
                            <w:pPr>
                              <w:pStyle w:val="WOPBullets"/>
                              <w:spacing w:after="80" w:line="240" w:lineRule="exact"/>
                              <w:rPr>
                                <w:szCs w:val="20"/>
                              </w:rPr>
                            </w:pPr>
                            <w:r w:rsidRPr="00B57BEA">
                              <w:rPr>
                                <w:rFonts w:ascii="Helvetica" w:hAnsi="Helvetica"/>
                                <w:b/>
                                <w:bCs/>
                                <w:szCs w:val="20"/>
                              </w:rPr>
                              <w:t>Programmes qui aident les détenus récemment libérés à se réinsérer dans la communauté</w:t>
                            </w:r>
                            <w:r w:rsidRPr="00B57BEA">
                              <w:rPr>
                                <w:szCs w:val="20"/>
                              </w:rPr>
                              <w:t>. Les programmes de suivi ont des avantages importants pour la communauté. Si le ministère a une maison de transition, des cours de formation ou des groupes de soutien pour les anciens détenus, demandez à un journaliste de vous accompagner et d’observer le programme en action.</w:t>
                            </w:r>
                          </w:p>
                          <w:p w14:paraId="1B940130" w14:textId="09A8C49B" w:rsidR="005A014B" w:rsidRPr="00B57BEA" w:rsidRDefault="005A014B" w:rsidP="006D0BF1">
                            <w:pPr>
                              <w:pStyle w:val="WOPBullets"/>
                              <w:spacing w:after="80" w:line="240" w:lineRule="exact"/>
                              <w:rPr>
                                <w:szCs w:val="20"/>
                              </w:rPr>
                            </w:pPr>
                            <w:r w:rsidRPr="00B57BEA">
                              <w:rPr>
                                <w:rFonts w:ascii="Helvetica" w:hAnsi="Helvetica"/>
                                <w:b/>
                                <w:bCs/>
                                <w:szCs w:val="20"/>
                              </w:rPr>
                              <w:t>Un besoin non satisfait pour lequel vous voudriez le soutien de la communauté</w:t>
                            </w:r>
                            <w:r w:rsidRPr="00B57BEA">
                              <w:rPr>
                                <w:szCs w:val="20"/>
                              </w:rPr>
                              <w:t>. Cette histoire devrait se concentrer sur un besoin poignant lié aux familles des détenus, qui se retrouvent sans revenus pour subvenir à leurs besoins, ou au besoin de médecins bénévoles en prison. Le sort des enfants de prisonniers, souvent les victimes d’actes criminels les plus négligées, peut également être convaincant.</w:t>
                            </w:r>
                          </w:p>
                          <w:p w14:paraId="16E8A2DA" w14:textId="16ED298B" w:rsidR="004C1803" w:rsidRPr="00B57BEA" w:rsidRDefault="004C1803" w:rsidP="005A014B">
                            <w:pPr>
                              <w:pStyle w:val="WOPBodyTex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3CB270" id="Text Box 28" o:spid="_x0000_s1053" type="#_x0000_t202" style="position:absolute;margin-left:23.2pt;margin-top:85.1pt;width:565.6pt;height:290.4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" filled="f" stroked="f" strokeweight=".5pt">
                <v:textbox>
                  <w:txbxContent>
                    <w:p w14:paraId="235F725E" w14:textId="77777777" w:rsidR="005A014B" w:rsidRPr="00513BD5" w:rsidRDefault="005A014B" w:rsidP="005A014B">
                      <w:pPr>
                        <w:pStyle w:val="Heading5"/>
                        <w:spacing w:before="0"/>
                      </w:pPr>
                      <w:r w:rsidRPr="00513BD5">
                        <w:t xml:space="preserve">Raconter une belle histoire </w:t>
                      </w:r>
                    </w:p>
                    <w:p w14:paraId="1FB354D2" w14:textId="2584E7E0" w:rsidR="005A014B" w:rsidRPr="00B57BEA" w:rsidRDefault="005A014B" w:rsidP="00B57BEA">
                      <w:pPr>
                        <w:pStyle w:val="WOPBodyText"/>
                        <w:spacing w:line="240" w:lineRule="exact"/>
                        <w:rPr>
                          <w:szCs w:val="20"/>
                        </w:rPr>
                      </w:pPr>
                      <w:r w:rsidRPr="00B57BEA">
                        <w:rPr>
                          <w:szCs w:val="20"/>
                        </w:rPr>
                        <w:t xml:space="preserve">Chaque ministère a des histoires fascinantes à raconter et ces histoires sont souvent l’angle « d’intérêt humain » que recherchent les médias. Enrôler un représentant de la Fraternité des prisons bien informé et </w:t>
                      </w:r>
                      <w:r w:rsidR="001515F6">
                        <w:rPr>
                          <w:szCs w:val="20"/>
                          <w:lang w:val="fr-FR"/>
                        </w:rPr>
                        <w:t xml:space="preserve">qui s’exprime bien </w:t>
                      </w:r>
                      <w:r w:rsidRPr="00B57BEA">
                        <w:rPr>
                          <w:szCs w:val="20"/>
                        </w:rPr>
                        <w:t xml:space="preserve">pour contacter les représentants des médias locaux. </w:t>
                      </w:r>
                    </w:p>
                    <w:p w14:paraId="3DC9B982" w14:textId="77777777" w:rsidR="005A014B" w:rsidRPr="00B57BEA" w:rsidRDefault="005A014B" w:rsidP="00B57BEA">
                      <w:pPr>
                        <w:pStyle w:val="WOPBodyText"/>
                        <w:spacing w:line="240" w:lineRule="exact"/>
                        <w:rPr>
                          <w:szCs w:val="20"/>
                        </w:rPr>
                      </w:pPr>
                      <w:r w:rsidRPr="00B57BEA">
                        <w:rPr>
                          <w:szCs w:val="20"/>
                        </w:rPr>
                        <w:t xml:space="preserve">Commencez par l’histoire et terminez en informant les représentants des médias de la Semaine de la prière. </w:t>
                      </w:r>
                    </w:p>
                    <w:p w14:paraId="7EDE730F" w14:textId="45199143" w:rsidR="005A014B" w:rsidRPr="00B57BEA" w:rsidRDefault="005A014B" w:rsidP="006D0BF1">
                      <w:pPr>
                        <w:pStyle w:val="WOPBodyText"/>
                        <w:spacing w:after="80" w:line="240" w:lineRule="exact"/>
                        <w:rPr>
                          <w:szCs w:val="20"/>
                        </w:rPr>
                      </w:pPr>
                      <w:r w:rsidRPr="00B57BEA">
                        <w:rPr>
                          <w:szCs w:val="20"/>
                        </w:rPr>
                        <w:t xml:space="preserve">Voici des exemples de types d’histoires qui peuvent être utilisées pour attirer l’attention des médias. </w:t>
                      </w:r>
                    </w:p>
                    <w:p w14:paraId="36F1078D" w14:textId="4F141D56" w:rsidR="005A014B" w:rsidRPr="00B57BEA" w:rsidRDefault="005A014B" w:rsidP="006D0BF1">
                      <w:pPr>
                        <w:pStyle w:val="WOPBullets"/>
                        <w:spacing w:after="80" w:line="240" w:lineRule="exact"/>
                        <w:rPr>
                          <w:szCs w:val="20"/>
                        </w:rPr>
                      </w:pPr>
                      <w:r w:rsidRPr="00B57BEA">
                        <w:rPr>
                          <w:rFonts w:ascii="Helvetica" w:hAnsi="Helvetica"/>
                          <w:b/>
                          <w:bCs/>
                          <w:szCs w:val="20"/>
                        </w:rPr>
                        <w:t>Un détenu dont la vie a été totalement changée grâce à sa participation à un programme de bourses aux prisons</w:t>
                      </w:r>
                      <w:r w:rsidRPr="00B57BEA">
                        <w:rPr>
                          <w:szCs w:val="20"/>
                        </w:rPr>
                        <w:t>. Assurez-vous d’avoir la permission du prisonnier (de préférence par écrit) pour que vous puissiez raconter son histoire à la presse. Si le journal, la radio ou la chaîne de télévision est laïque, évitez d’utiliser le jargon religieux et concentrez-vous sur les facteurs d’intérêt humain.</w:t>
                      </w:r>
                    </w:p>
                    <w:p w14:paraId="57BB84DD" w14:textId="72653780" w:rsidR="005A014B" w:rsidRPr="00B57BEA" w:rsidRDefault="005A014B" w:rsidP="006D0BF1">
                      <w:pPr>
                        <w:pStyle w:val="WOPBullets"/>
                        <w:spacing w:after="80" w:line="240" w:lineRule="exact"/>
                        <w:rPr>
                          <w:szCs w:val="20"/>
                        </w:rPr>
                      </w:pPr>
                      <w:r w:rsidRPr="00B57BEA">
                        <w:rPr>
                          <w:rFonts w:ascii="Helvetica" w:hAnsi="Helvetica"/>
                          <w:b/>
                          <w:bCs/>
                          <w:szCs w:val="20"/>
                        </w:rPr>
                        <w:t>Une histoire de réconciliation victime/délinquant.</w:t>
                      </w:r>
                      <w:r w:rsidRPr="00B57BEA">
                        <w:rPr>
                          <w:szCs w:val="20"/>
                        </w:rPr>
                        <w:t xml:space="preserve"> Assurez-vous d’obtenir la permission de toutes les personnes impliquées avant de relayer leur histoire à la presse.</w:t>
                      </w:r>
                    </w:p>
                    <w:p w14:paraId="4FE4E78E" w14:textId="7DD20C80" w:rsidR="005A014B" w:rsidRPr="00B57BEA" w:rsidRDefault="005A014B" w:rsidP="006D0BF1">
                      <w:pPr>
                        <w:pStyle w:val="WOPBullets"/>
                        <w:spacing w:after="80" w:line="240" w:lineRule="exact"/>
                        <w:rPr>
                          <w:szCs w:val="20"/>
                        </w:rPr>
                      </w:pPr>
                      <w:r w:rsidRPr="00B57BEA">
                        <w:rPr>
                          <w:rFonts w:ascii="Helvetica" w:hAnsi="Helvetica"/>
                          <w:b/>
                          <w:bCs/>
                          <w:szCs w:val="20"/>
                        </w:rPr>
                        <w:t>Programmes qui aident les détenus récemment libérés à se réinsérer dans la communauté</w:t>
                      </w:r>
                      <w:r w:rsidRPr="00B57BEA">
                        <w:rPr>
                          <w:szCs w:val="20"/>
                        </w:rPr>
                        <w:t>. Les programmes de suivi ont des avantages importants pour la communauté. Si le ministère a une maison de transition, des cours de formation ou des groupes de soutien pour les anciens détenus, demandez à un journaliste de vous accompagner et d’observer le programme en action.</w:t>
                      </w:r>
                    </w:p>
                    <w:p w14:paraId="1B940130" w14:textId="09A8C49B" w:rsidR="005A014B" w:rsidRPr="00B57BEA" w:rsidRDefault="005A014B" w:rsidP="006D0BF1">
                      <w:pPr>
                        <w:pStyle w:val="WOPBullets"/>
                        <w:spacing w:after="80" w:line="240" w:lineRule="exact"/>
                        <w:rPr>
                          <w:szCs w:val="20"/>
                        </w:rPr>
                      </w:pPr>
                      <w:r w:rsidRPr="00B57BEA">
                        <w:rPr>
                          <w:rFonts w:ascii="Helvetica" w:hAnsi="Helvetica"/>
                          <w:b/>
                          <w:bCs/>
                          <w:szCs w:val="20"/>
                        </w:rPr>
                        <w:t>Un besoin non satisfait pour lequel vous voudriez le soutien de la communauté</w:t>
                      </w:r>
                      <w:r w:rsidRPr="00B57BEA">
                        <w:rPr>
                          <w:szCs w:val="20"/>
                        </w:rPr>
                        <w:t>. Cette histoire devrait se concentrer sur un besoin poignant lié aux familles des détenus, qui se retrouvent sans revenus pour subvenir à leurs besoins, ou au besoin de médecins bénévoles en prison. Le sort des enfants de prisonniers, souvent les victimes d’actes criminels les plus négligées, peut également être convaincant.</w:t>
                      </w:r>
                    </w:p>
                    <w:p w14:paraId="16E8A2DA" w14:textId="16ED298B" w:rsidR="004C1803" w:rsidRPr="00B57BEA" w:rsidRDefault="004C1803" w:rsidP="005A014B">
                      <w:pPr>
                        <w:pStyle w:val="WOPBodyText"/>
                        <w:rPr>
                          <w:sz w:val="18"/>
                          <w:szCs w:val="18"/>
                        </w:rPr>
                      </w:pPr>
                    </w:p>
                  </w:txbxContent>
                </v:textbox>
              </v:shape>
            </w:pict>
          </mc:Fallback>
        </mc:AlternateContent>
      </w:r>
      <w:r w:rsidR="00DD7793">
        <w:rPr>
          <w:noProof/>
          <w:vertAlign w:val="subscript"/>
        </w:rPr>
        <mc:AlternateContent>
          <mc:Choice Requires="wps">
            <w:drawing>
              <wp:anchor distT="0" distB="0" distL="114300" distR="114300" simplePos="0" relativeHeight="251737088" behindDoc="0" locked="0" layoutInCell="1" allowOverlap="1" wp14:anchorId="3A8049B6" wp14:editId="36A8CB08">
                <wp:simplePos x="0" y="0"/>
                <wp:positionH relativeFrom="column">
                  <wp:posOffset>2882</wp:posOffset>
                </wp:positionH>
                <wp:positionV relativeFrom="paragraph">
                  <wp:posOffset>4732264</wp:posOffset>
                </wp:positionV>
                <wp:extent cx="7754816" cy="272122"/>
                <wp:effectExtent l="0" t="0" r="0" b="0"/>
                <wp:wrapNone/>
                <wp:docPr id="51" name="Text Box 51"/>
                <wp:cNvGraphicFramePr/>
                <a:graphic xmlns:a="http://schemas.openxmlformats.org/drawingml/2006/main">
                  <a:graphicData uri="http://schemas.microsoft.com/office/word/2010/wordprocessingShape">
                    <wps:wsp>
                      <wps:cNvSpPr txBox="1"/>
                      <wps:spPr>
                        <a:xfrm>
                          <a:off x="0" y="0"/>
                          <a:ext cx="7754816" cy="272122"/>
                        </a:xfrm>
                        <a:prstGeom prst="rect">
                          <a:avLst/>
                        </a:prstGeom>
                        <a:noFill/>
                        <a:ln w="6350">
                          <a:noFill/>
                        </a:ln>
                      </wps:spPr>
                      <wps:txbx>
                        <w:txbxContent>
                          <w:p w14:paraId="53577B72" w14:textId="6070D634" w:rsidR="00DD7793" w:rsidRPr="00610A68" w:rsidRDefault="00DD7793" w:rsidP="00DD7793">
                            <w:pPr>
                              <w:pStyle w:val="WOPBodyText"/>
                              <w:jc w:val="center"/>
                              <w:rPr>
                                <w:color w:val="FFFFFF" w:themeColor="background1"/>
                              </w:rPr>
                            </w:pPr>
                            <w:r>
                              <w:rPr>
                                <w:color w:val="FFFFFF" w:themeColor="background1"/>
                              </w:rPr>
                              <w:t>7</w:t>
                            </w:r>
                          </w:p>
                          <w:p w14:paraId="5E27A8AB" w14:textId="77777777" w:rsidR="00DD7793" w:rsidRDefault="00DD7793" w:rsidP="00DD77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049B6" id="Text Box 51" o:spid="_x0000_s1051" type="#_x0000_t202" style="position:absolute;margin-left:.25pt;margin-top:372.6pt;width:610.6pt;height:21.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" filled="f" stroked="f" strokeweight=".5pt">
                <v:textbox>
                  <w:txbxContent>
                    <w:p w14:paraId="53577B72" w14:textId="6070D634" w:rsidR="00DD7793" w:rsidRPr="00610A68" w:rsidRDefault="00DD7793" w:rsidP="00DD7793">
                      <w:pPr>
                        <w:pStyle w:val="WOPBodyText"/>
                        <w:jc w:val="center"/>
                        <w:rPr>
                          <w:color w:val="FFFFFF" w:themeColor="background1"/>
                        </w:rPr>
                      </w:pPr>
                      <w:r>
                        <w:rPr>
                          <w:color w:val="FFFFFF" w:themeColor="background1"/>
                        </w:rPr>
                        <w:t>7</w:t>
                      </w:r>
                    </w:p>
                    <w:p w14:paraId="5E27A8AB" w14:textId="77777777" w:rsidR="00DD7793" w:rsidRDefault="00DD7793" w:rsidP="00DD7793"/>
                  </w:txbxContent>
                </v:textbox>
              </v:shape>
            </w:pict>
          </mc:Fallback>
        </mc:AlternateContent>
      </w:r>
      <w:r w:rsidR="004C1803" w:rsidRPr="004C1803">
        <w:rPr>
          <w:noProof/>
          <w:vertAlign w:val="subscript"/>
        </w:rPr>
        <mc:AlternateContent>
          <mc:Choice Requires="wps">
            <w:drawing>
              <wp:anchor distT="0" distB="0" distL="114300" distR="114300" simplePos="0" relativeHeight="251693056" behindDoc="0" locked="0" layoutInCell="1" allowOverlap="1" wp14:anchorId="62ED2632" wp14:editId="238D9A8D">
                <wp:simplePos x="0" y="0"/>
                <wp:positionH relativeFrom="column">
                  <wp:posOffset>1494839</wp:posOffset>
                </wp:positionH>
                <wp:positionV relativeFrom="paragraph">
                  <wp:posOffset>386862</wp:posOffset>
                </wp:positionV>
                <wp:extent cx="5864225" cy="62357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864225" cy="623570"/>
                        </a:xfrm>
                        <a:prstGeom prst="rect">
                          <a:avLst/>
                        </a:prstGeom>
                        <a:noFill/>
                        <a:ln w="6350">
                          <a:noFill/>
                        </a:ln>
                      </wps:spPr>
                      <wps:txbx>
                        <w:txbxContent>
                          <w:p w14:paraId="2BF4C35F" w14:textId="77777777" w:rsidR="005A014B" w:rsidRPr="005A014B" w:rsidRDefault="005A014B" w:rsidP="005A014B">
                            <w:pPr>
                              <w:pStyle w:val="Heading3"/>
                              <w:rPr>
                                <w:rFonts w:eastAsiaTheme="minorHAnsi"/>
                              </w:rPr>
                            </w:pPr>
                            <w:r w:rsidRPr="005A014B">
                              <w:rPr>
                                <w:rFonts w:eastAsiaTheme="minorHAnsi"/>
                              </w:rPr>
                              <w:t>Promouvoir la Semaine de la prière</w:t>
                            </w:r>
                          </w:p>
                          <w:p w14:paraId="7C05A664" w14:textId="17D39B2D" w:rsidR="004C1803" w:rsidRPr="000C5AA9" w:rsidRDefault="004C1803" w:rsidP="005A014B">
                            <w:pPr>
                              <w:pStyle w:val="Heading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D2632" id="Text Box 27" o:spid="_x0000_s1052" type="#_x0000_t202" style="position:absolute;margin-left:117.7pt;margin-top:30.45pt;width:461.75pt;height:49.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" filled="f" stroked="f" strokeweight=".5pt">
                <v:textbox>
                  <w:txbxContent>
                    <w:p w14:paraId="2BF4C35F" w14:textId="77777777" w:rsidR="005A014B" w:rsidRPr="005A014B" w:rsidRDefault="005A014B" w:rsidP="005A014B">
                      <w:pPr>
                        <w:pStyle w:val="Heading3"/>
                        <w:rPr>
                          <w:rFonts w:eastAsiaTheme="minorHAnsi"/>
                        </w:rPr>
                      </w:pPr>
                      <w:proofErr w:type="spellStart"/>
                      <w:r w:rsidRPr="005A014B">
                        <w:rPr>
                          <w:rFonts w:eastAsiaTheme="minorHAnsi"/>
                        </w:rPr>
                        <w:t>Promouvoir</w:t>
                      </w:r>
                      <w:proofErr w:type="spellEnd"/>
                      <w:r w:rsidRPr="005A014B">
                        <w:rPr>
                          <w:rFonts w:eastAsiaTheme="minorHAnsi"/>
                        </w:rPr>
                        <w:t xml:space="preserve"> la </w:t>
                      </w:r>
                      <w:proofErr w:type="spellStart"/>
                      <w:r w:rsidRPr="005A014B">
                        <w:rPr>
                          <w:rFonts w:eastAsiaTheme="minorHAnsi"/>
                        </w:rPr>
                        <w:t>Semaine</w:t>
                      </w:r>
                      <w:proofErr w:type="spellEnd"/>
                      <w:r w:rsidRPr="005A014B">
                        <w:rPr>
                          <w:rFonts w:eastAsiaTheme="minorHAnsi"/>
                        </w:rPr>
                        <w:t xml:space="preserve"> de la </w:t>
                      </w:r>
                      <w:proofErr w:type="spellStart"/>
                      <w:r w:rsidRPr="005A014B">
                        <w:rPr>
                          <w:rFonts w:eastAsiaTheme="minorHAnsi"/>
                        </w:rPr>
                        <w:t>prière</w:t>
                      </w:r>
                      <w:proofErr w:type="spellEnd"/>
                    </w:p>
                    <w:p w14:paraId="7C05A664" w14:textId="17D39B2D" w:rsidR="004C1803" w:rsidRPr="000C5AA9" w:rsidRDefault="004C1803" w:rsidP="005A014B">
                      <w:pPr>
                        <w:pStyle w:val="Heading3"/>
                      </w:pPr>
                    </w:p>
                  </w:txbxContent>
                </v:textbox>
              </v:shape>
            </w:pict>
          </mc:Fallback>
        </mc:AlternateContent>
      </w:r>
      <w:r w:rsidR="00D70D6C">
        <w:rPr>
          <w:noProof/>
          <w:vertAlign w:val="subscript"/>
        </w:rPr>
        <w:drawing>
          <wp:inline distT="0" distB="0" distL="0" distR="0" wp14:anchorId="0F50010F" wp14:editId="0A6ED144">
            <wp:extent cx="7772400" cy="5029200"/>
            <wp:effectExtent l="0" t="0" r="0" b="0"/>
            <wp:docPr id="15" name="Picture 15" descr="Shape, 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 rectangl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2400" cy="5029200"/>
                    </a:xfrm>
                    <a:prstGeom prst="rect">
                      <a:avLst/>
                    </a:prstGeom>
                  </pic:spPr>
                </pic:pic>
              </a:graphicData>
            </a:graphic>
          </wp:inline>
        </w:drawing>
      </w:r>
    </w:p>
    <w:p w14:paraId="6C53462D" w14:textId="1A03794B" w:rsidR="00D70D6C" w:rsidRDefault="00D70D6C">
      <w:pPr>
        <w:rPr>
          <w:vertAlign w:val="subscript"/>
        </w:rPr>
      </w:pPr>
      <w:r>
        <w:rPr>
          <w:vertAlign w:val="subscript"/>
        </w:rPr>
        <w:br w:type="page"/>
      </w:r>
      <w:r w:rsidR="00B57BEA" w:rsidRPr="00AA7566">
        <w:rPr>
          <w:noProof/>
          <w:vertAlign w:val="subscript"/>
        </w:rPr>
        <w:lastRenderedPageBreak/>
        <mc:AlternateContent>
          <mc:Choice Requires="wps">
            <w:drawing>
              <wp:anchor distT="0" distB="0" distL="114300" distR="114300" simplePos="0" relativeHeight="251698176" behindDoc="0" locked="0" layoutInCell="1" allowOverlap="1" wp14:anchorId="3B7DD6A0" wp14:editId="3578F373">
                <wp:simplePos x="0" y="0"/>
                <wp:positionH relativeFrom="column">
                  <wp:posOffset>5682678</wp:posOffset>
                </wp:positionH>
                <wp:positionV relativeFrom="paragraph">
                  <wp:posOffset>1518920</wp:posOffset>
                </wp:positionV>
                <wp:extent cx="1594532" cy="341058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594532" cy="3410585"/>
                        </a:xfrm>
                        <a:prstGeom prst="rect">
                          <a:avLst/>
                        </a:prstGeom>
                        <a:noFill/>
                        <a:ln w="6350">
                          <a:noFill/>
                        </a:ln>
                      </wps:spPr>
                      <wps:txbx>
                        <w:txbxContent>
                          <w:p w14:paraId="684C7977" w14:textId="77777777" w:rsidR="00B57BEA" w:rsidRPr="006F4EA9" w:rsidRDefault="00B57BEA" w:rsidP="00B57BEA">
                            <w:pPr>
                              <w:pStyle w:val="Heading4"/>
                              <w:jc w:val="center"/>
                              <w:rPr>
                                <w:rFonts w:ascii="Helvetica" w:hAnsi="Helvetica"/>
                                <w:b/>
                                <w:bCs/>
                                <w:iCs w:val="0"/>
                                <w:color w:val="C082A1"/>
                                <w:sz w:val="24"/>
                              </w:rPr>
                            </w:pPr>
                            <w:r w:rsidRPr="006F4EA9">
                              <w:rPr>
                                <w:rFonts w:ascii="Helvetica" w:hAnsi="Helvetica"/>
                                <w:b/>
                                <w:bCs/>
                                <w:iCs w:val="0"/>
                                <w:color w:val="C082A1"/>
                                <w:sz w:val="24"/>
                              </w:rPr>
                              <w:t>Se souvenir</w:t>
                            </w:r>
                          </w:p>
                          <w:p w14:paraId="58DCCC14" w14:textId="77777777" w:rsidR="00B57BEA" w:rsidRPr="00B57BEA" w:rsidRDefault="00B57BEA" w:rsidP="00B57BEA">
                            <w:pPr>
                              <w:pStyle w:val="Heading4"/>
                              <w:spacing w:line="240" w:lineRule="exact"/>
                              <w:jc w:val="center"/>
                              <w:rPr>
                                <w:rFonts w:ascii="Helvetica" w:hAnsi="Helvetica"/>
                                <w:b/>
                                <w:bCs/>
                                <w:iCs w:val="0"/>
                                <w:sz w:val="18"/>
                                <w:szCs w:val="18"/>
                              </w:rPr>
                            </w:pPr>
                            <w:r w:rsidRPr="00B57BEA">
                              <w:rPr>
                                <w:sz w:val="18"/>
                                <w:szCs w:val="18"/>
                              </w:rPr>
                              <w:t xml:space="preserve">d’envoyer des copies d’histoires et de communiqués de presse </w:t>
                            </w:r>
                            <w:r w:rsidRPr="00B57BEA">
                              <w:rPr>
                                <w:sz w:val="18"/>
                                <w:szCs w:val="18"/>
                              </w:rPr>
                              <w:br/>
                              <w:t xml:space="preserve">au secrétariat de </w:t>
                            </w:r>
                            <w:r w:rsidRPr="00B57BEA">
                              <w:rPr>
                                <w:sz w:val="18"/>
                                <w:szCs w:val="18"/>
                              </w:rPr>
                              <w:br/>
                              <w:t xml:space="preserve">FIP afin qu’ils puissent </w:t>
                            </w:r>
                            <w:r w:rsidRPr="00B57BEA">
                              <w:rPr>
                                <w:sz w:val="18"/>
                                <w:szCs w:val="18"/>
                              </w:rPr>
                              <w:br/>
                              <w:t xml:space="preserve">être partagés avec d’autres ministères nationaux de la Fraternité des prisons via le site Web et les bulletins d’information de </w:t>
                            </w:r>
                            <w:r w:rsidRPr="00B57BEA">
                              <w:rPr>
                                <w:sz w:val="18"/>
                                <w:szCs w:val="18"/>
                              </w:rPr>
                              <w:br/>
                              <w:t>Global Link. Envoyez-</w:t>
                            </w:r>
                            <w:r w:rsidRPr="00B57BEA">
                              <w:rPr>
                                <w:sz w:val="18"/>
                                <w:szCs w:val="18"/>
                              </w:rPr>
                              <w:br/>
                              <w:t xml:space="preserve">les par courriel à  </w:t>
                            </w:r>
                            <w:r w:rsidRPr="00B57BEA">
                              <w:rPr>
                                <w:sz w:val="18"/>
                                <w:szCs w:val="18"/>
                              </w:rPr>
                              <w:br/>
                            </w:r>
                            <w:r w:rsidRPr="00B57BEA">
                              <w:rPr>
                                <w:rFonts w:ascii="Helvetica" w:hAnsi="Helvetica"/>
                                <w:b/>
                                <w:bCs/>
                                <w:iCs w:val="0"/>
                                <w:sz w:val="18"/>
                                <w:szCs w:val="18"/>
                              </w:rPr>
                              <w:t>globallink.pfi.org/</w:t>
                            </w:r>
                            <w:r w:rsidRPr="00B57BEA">
                              <w:rPr>
                                <w:rFonts w:ascii="Helvetica" w:hAnsi="Helvetica"/>
                                <w:b/>
                                <w:bCs/>
                                <w:iCs w:val="0"/>
                                <w:sz w:val="18"/>
                                <w:szCs w:val="18"/>
                              </w:rPr>
                              <w:br/>
                              <w:t>resources/week-of-prayer</w:t>
                            </w:r>
                          </w:p>
                          <w:p w14:paraId="10EAEE33" w14:textId="77777777" w:rsidR="00AA7566" w:rsidRPr="00B57BEA" w:rsidRDefault="00AA7566" w:rsidP="00B57BEA">
                            <w:pPr>
                              <w:pStyle w:val="Heading4"/>
                              <w:spacing w:line="240" w:lineRule="exact"/>
                              <w:jc w:val="center"/>
                              <w:rPr>
                                <w:rFonts w:ascii="Helvetica" w:hAnsi="Helvetica"/>
                                <w:b/>
                                <w:bCs/>
                                <w:iCs w:val="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DD6A0" id="Text Box 34" o:spid="_x0000_s1056" type="#_x0000_t202" style="position:absolute;margin-left:447.45pt;margin-top:119.6pt;width:125.55pt;height:268.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" filled="f" stroked="f" strokeweight=".5pt">
                <v:textbox>
                  <w:txbxContent>
                    <w:p w14:paraId="684C7977" w14:textId="77777777" w:rsidR="00B57BEA" w:rsidRPr="006F4EA9" w:rsidRDefault="00B57BEA" w:rsidP="00B57BEA">
                      <w:pPr>
                        <w:pStyle w:val="Heading4"/>
                        <w:jc w:val="center"/>
                        <w:rPr>
                          <w:rFonts w:ascii="Helvetica" w:hAnsi="Helvetica"/>
                          <w:b/>
                          <w:bCs/>
                          <w:iCs w:val="0"/>
                          <w:color w:val="C082A1"/>
                          <w:sz w:val="24"/>
                        </w:rPr>
                      </w:pPr>
                      <w:r w:rsidRPr="006F4EA9">
                        <w:rPr>
                          <w:rFonts w:ascii="Helvetica" w:hAnsi="Helvetica"/>
                          <w:b/>
                          <w:bCs/>
                          <w:iCs w:val="0"/>
                          <w:color w:val="C082A1"/>
                          <w:sz w:val="24"/>
                        </w:rPr>
                        <w:t>Se souvenir</w:t>
                      </w:r>
                    </w:p>
                    <w:p w14:paraId="58DCCC14" w14:textId="77777777" w:rsidR="00B57BEA" w:rsidRPr="00B57BEA" w:rsidRDefault="00B57BEA" w:rsidP="00B57BEA">
                      <w:pPr>
                        <w:pStyle w:val="Heading4"/>
                        <w:spacing w:line="240" w:lineRule="exact"/>
                        <w:jc w:val="center"/>
                        <w:rPr>
                          <w:rFonts w:ascii="Helvetica" w:hAnsi="Helvetica"/>
                          <w:b/>
                          <w:bCs/>
                          <w:iCs w:val="0"/>
                          <w:sz w:val="18"/>
                          <w:szCs w:val="18"/>
                        </w:rPr>
                      </w:pPr>
                      <w:proofErr w:type="spellStart"/>
                      <w:r w:rsidRPr="00B57BEA">
                        <w:rPr>
                          <w:sz w:val="18"/>
                          <w:szCs w:val="18"/>
                        </w:rPr>
                        <w:t>d’envoyer</w:t>
                      </w:r>
                      <w:proofErr w:type="spellEnd"/>
                      <w:r w:rsidRPr="00B57BEA">
                        <w:rPr>
                          <w:sz w:val="18"/>
                          <w:szCs w:val="18"/>
                        </w:rPr>
                        <w:t xml:space="preserve"> des copies </w:t>
                      </w:r>
                      <w:proofErr w:type="spellStart"/>
                      <w:r w:rsidRPr="00B57BEA">
                        <w:rPr>
                          <w:sz w:val="18"/>
                          <w:szCs w:val="18"/>
                        </w:rPr>
                        <w:t>d’histoires</w:t>
                      </w:r>
                      <w:proofErr w:type="spellEnd"/>
                      <w:r w:rsidRPr="00B57BEA">
                        <w:rPr>
                          <w:sz w:val="18"/>
                          <w:szCs w:val="18"/>
                        </w:rPr>
                        <w:t xml:space="preserve"> et de communiqués de </w:t>
                      </w:r>
                      <w:proofErr w:type="spellStart"/>
                      <w:r w:rsidRPr="00B57BEA">
                        <w:rPr>
                          <w:sz w:val="18"/>
                          <w:szCs w:val="18"/>
                        </w:rPr>
                        <w:t>presse</w:t>
                      </w:r>
                      <w:proofErr w:type="spellEnd"/>
                      <w:r w:rsidRPr="00B57BEA">
                        <w:rPr>
                          <w:sz w:val="18"/>
                          <w:szCs w:val="18"/>
                        </w:rPr>
                        <w:t xml:space="preserve"> </w:t>
                      </w:r>
                      <w:r w:rsidRPr="00B57BEA">
                        <w:rPr>
                          <w:sz w:val="18"/>
                          <w:szCs w:val="18"/>
                        </w:rPr>
                        <w:br/>
                        <w:t xml:space="preserve">au </w:t>
                      </w:r>
                      <w:proofErr w:type="spellStart"/>
                      <w:r w:rsidRPr="00B57BEA">
                        <w:rPr>
                          <w:sz w:val="18"/>
                          <w:szCs w:val="18"/>
                        </w:rPr>
                        <w:t>secrétariat</w:t>
                      </w:r>
                      <w:proofErr w:type="spellEnd"/>
                      <w:r w:rsidRPr="00B57BEA">
                        <w:rPr>
                          <w:sz w:val="18"/>
                          <w:szCs w:val="18"/>
                        </w:rPr>
                        <w:t xml:space="preserve"> de </w:t>
                      </w:r>
                      <w:r w:rsidRPr="00B57BEA">
                        <w:rPr>
                          <w:sz w:val="18"/>
                          <w:szCs w:val="18"/>
                        </w:rPr>
                        <w:br/>
                        <w:t xml:space="preserve">FIP </w:t>
                      </w:r>
                      <w:proofErr w:type="spellStart"/>
                      <w:r w:rsidRPr="00B57BEA">
                        <w:rPr>
                          <w:sz w:val="18"/>
                          <w:szCs w:val="18"/>
                        </w:rPr>
                        <w:t>afin</w:t>
                      </w:r>
                      <w:proofErr w:type="spellEnd"/>
                      <w:r w:rsidRPr="00B57BEA">
                        <w:rPr>
                          <w:sz w:val="18"/>
                          <w:szCs w:val="18"/>
                        </w:rPr>
                        <w:t xml:space="preserve"> </w:t>
                      </w:r>
                      <w:proofErr w:type="spellStart"/>
                      <w:r w:rsidRPr="00B57BEA">
                        <w:rPr>
                          <w:sz w:val="18"/>
                          <w:szCs w:val="18"/>
                        </w:rPr>
                        <w:t>qu’ils</w:t>
                      </w:r>
                      <w:proofErr w:type="spellEnd"/>
                      <w:r w:rsidRPr="00B57BEA">
                        <w:rPr>
                          <w:sz w:val="18"/>
                          <w:szCs w:val="18"/>
                        </w:rPr>
                        <w:t xml:space="preserve"> </w:t>
                      </w:r>
                      <w:proofErr w:type="spellStart"/>
                      <w:r w:rsidRPr="00B57BEA">
                        <w:rPr>
                          <w:sz w:val="18"/>
                          <w:szCs w:val="18"/>
                        </w:rPr>
                        <w:t>puissent</w:t>
                      </w:r>
                      <w:proofErr w:type="spellEnd"/>
                      <w:r w:rsidRPr="00B57BEA">
                        <w:rPr>
                          <w:sz w:val="18"/>
                          <w:szCs w:val="18"/>
                        </w:rPr>
                        <w:t xml:space="preserve"> </w:t>
                      </w:r>
                      <w:r w:rsidRPr="00B57BEA">
                        <w:rPr>
                          <w:sz w:val="18"/>
                          <w:szCs w:val="18"/>
                        </w:rPr>
                        <w:br/>
                      </w:r>
                      <w:proofErr w:type="spellStart"/>
                      <w:r w:rsidRPr="00B57BEA">
                        <w:rPr>
                          <w:sz w:val="18"/>
                          <w:szCs w:val="18"/>
                        </w:rPr>
                        <w:t>être</w:t>
                      </w:r>
                      <w:proofErr w:type="spellEnd"/>
                      <w:r w:rsidRPr="00B57BEA">
                        <w:rPr>
                          <w:sz w:val="18"/>
                          <w:szCs w:val="18"/>
                        </w:rPr>
                        <w:t xml:space="preserve"> </w:t>
                      </w:r>
                      <w:proofErr w:type="spellStart"/>
                      <w:r w:rsidRPr="00B57BEA">
                        <w:rPr>
                          <w:sz w:val="18"/>
                          <w:szCs w:val="18"/>
                        </w:rPr>
                        <w:t>partagés</w:t>
                      </w:r>
                      <w:proofErr w:type="spellEnd"/>
                      <w:r w:rsidRPr="00B57BEA">
                        <w:rPr>
                          <w:sz w:val="18"/>
                          <w:szCs w:val="18"/>
                        </w:rPr>
                        <w:t xml:space="preserve"> avec </w:t>
                      </w:r>
                      <w:proofErr w:type="spellStart"/>
                      <w:r w:rsidRPr="00B57BEA">
                        <w:rPr>
                          <w:sz w:val="18"/>
                          <w:szCs w:val="18"/>
                        </w:rPr>
                        <w:t>d’autres</w:t>
                      </w:r>
                      <w:proofErr w:type="spellEnd"/>
                      <w:r w:rsidRPr="00B57BEA">
                        <w:rPr>
                          <w:sz w:val="18"/>
                          <w:szCs w:val="18"/>
                        </w:rPr>
                        <w:t xml:space="preserve"> </w:t>
                      </w:r>
                      <w:proofErr w:type="spellStart"/>
                      <w:r w:rsidRPr="00B57BEA">
                        <w:rPr>
                          <w:sz w:val="18"/>
                          <w:szCs w:val="18"/>
                        </w:rPr>
                        <w:t>ministères</w:t>
                      </w:r>
                      <w:proofErr w:type="spellEnd"/>
                      <w:r w:rsidRPr="00B57BEA">
                        <w:rPr>
                          <w:sz w:val="18"/>
                          <w:szCs w:val="18"/>
                        </w:rPr>
                        <w:t xml:space="preserve"> </w:t>
                      </w:r>
                      <w:proofErr w:type="spellStart"/>
                      <w:r w:rsidRPr="00B57BEA">
                        <w:rPr>
                          <w:sz w:val="18"/>
                          <w:szCs w:val="18"/>
                        </w:rPr>
                        <w:t>nationaux</w:t>
                      </w:r>
                      <w:proofErr w:type="spellEnd"/>
                      <w:r w:rsidRPr="00B57BEA">
                        <w:rPr>
                          <w:sz w:val="18"/>
                          <w:szCs w:val="18"/>
                        </w:rPr>
                        <w:t xml:space="preserve"> de la </w:t>
                      </w:r>
                      <w:proofErr w:type="spellStart"/>
                      <w:r w:rsidRPr="00B57BEA">
                        <w:rPr>
                          <w:sz w:val="18"/>
                          <w:szCs w:val="18"/>
                        </w:rPr>
                        <w:t>Fraternité</w:t>
                      </w:r>
                      <w:proofErr w:type="spellEnd"/>
                      <w:r w:rsidRPr="00B57BEA">
                        <w:rPr>
                          <w:sz w:val="18"/>
                          <w:szCs w:val="18"/>
                        </w:rPr>
                        <w:t xml:space="preserve"> des prisons via le site Web et les bulletins </w:t>
                      </w:r>
                      <w:proofErr w:type="spellStart"/>
                      <w:r w:rsidRPr="00B57BEA">
                        <w:rPr>
                          <w:sz w:val="18"/>
                          <w:szCs w:val="18"/>
                        </w:rPr>
                        <w:t>d’information</w:t>
                      </w:r>
                      <w:proofErr w:type="spellEnd"/>
                      <w:r w:rsidRPr="00B57BEA">
                        <w:rPr>
                          <w:sz w:val="18"/>
                          <w:szCs w:val="18"/>
                        </w:rPr>
                        <w:t xml:space="preserve"> de </w:t>
                      </w:r>
                      <w:r w:rsidRPr="00B57BEA">
                        <w:rPr>
                          <w:sz w:val="18"/>
                          <w:szCs w:val="18"/>
                        </w:rPr>
                        <w:br/>
                        <w:t xml:space="preserve">Global Link. </w:t>
                      </w:r>
                      <w:proofErr w:type="spellStart"/>
                      <w:r w:rsidRPr="00B57BEA">
                        <w:rPr>
                          <w:sz w:val="18"/>
                          <w:szCs w:val="18"/>
                        </w:rPr>
                        <w:t>Envoyez</w:t>
                      </w:r>
                      <w:proofErr w:type="spellEnd"/>
                      <w:r w:rsidRPr="00B57BEA">
                        <w:rPr>
                          <w:sz w:val="18"/>
                          <w:szCs w:val="18"/>
                        </w:rPr>
                        <w:t>-</w:t>
                      </w:r>
                      <w:r w:rsidRPr="00B57BEA">
                        <w:rPr>
                          <w:sz w:val="18"/>
                          <w:szCs w:val="18"/>
                        </w:rPr>
                        <w:br/>
                        <w:t xml:space="preserve">les par </w:t>
                      </w:r>
                      <w:proofErr w:type="spellStart"/>
                      <w:r w:rsidRPr="00B57BEA">
                        <w:rPr>
                          <w:sz w:val="18"/>
                          <w:szCs w:val="18"/>
                        </w:rPr>
                        <w:t>courriel</w:t>
                      </w:r>
                      <w:proofErr w:type="spellEnd"/>
                      <w:r w:rsidRPr="00B57BEA">
                        <w:rPr>
                          <w:sz w:val="18"/>
                          <w:szCs w:val="18"/>
                        </w:rPr>
                        <w:t xml:space="preserve"> à  </w:t>
                      </w:r>
                      <w:r w:rsidRPr="00B57BEA">
                        <w:rPr>
                          <w:sz w:val="18"/>
                          <w:szCs w:val="18"/>
                        </w:rPr>
                        <w:br/>
                      </w:r>
                      <w:r w:rsidRPr="00B57BEA">
                        <w:rPr>
                          <w:rFonts w:ascii="Helvetica" w:hAnsi="Helvetica"/>
                          <w:b/>
                          <w:bCs/>
                          <w:iCs w:val="0"/>
                          <w:sz w:val="18"/>
                          <w:szCs w:val="18"/>
                        </w:rPr>
                        <w:t>globallink.pfi.org/</w:t>
                      </w:r>
                      <w:r w:rsidRPr="00B57BEA">
                        <w:rPr>
                          <w:rFonts w:ascii="Helvetica" w:hAnsi="Helvetica"/>
                          <w:b/>
                          <w:bCs/>
                          <w:iCs w:val="0"/>
                          <w:sz w:val="18"/>
                          <w:szCs w:val="18"/>
                        </w:rPr>
                        <w:br/>
                        <w:t>resources/week-of-prayer</w:t>
                      </w:r>
                    </w:p>
                    <w:p w14:paraId="10EAEE33" w14:textId="77777777" w:rsidR="00AA7566" w:rsidRPr="00B57BEA" w:rsidRDefault="00AA7566" w:rsidP="00B57BEA">
                      <w:pPr>
                        <w:pStyle w:val="Heading4"/>
                        <w:spacing w:line="240" w:lineRule="exact"/>
                        <w:jc w:val="center"/>
                        <w:rPr>
                          <w:rFonts w:ascii="Helvetica" w:hAnsi="Helvetica"/>
                          <w:b/>
                          <w:bCs/>
                          <w:iCs w:val="0"/>
                          <w:sz w:val="18"/>
                          <w:szCs w:val="18"/>
                        </w:rPr>
                      </w:pPr>
                    </w:p>
                  </w:txbxContent>
                </v:textbox>
              </v:shape>
            </w:pict>
          </mc:Fallback>
        </mc:AlternateContent>
      </w:r>
      <w:r w:rsidR="00B57BEA" w:rsidRPr="00AA7566">
        <w:rPr>
          <w:noProof/>
          <w:vertAlign w:val="subscript"/>
        </w:rPr>
        <mc:AlternateContent>
          <mc:Choice Requires="wps">
            <w:drawing>
              <wp:anchor distT="0" distB="0" distL="114300" distR="114300" simplePos="0" relativeHeight="251697152" behindDoc="0" locked="0" layoutInCell="1" allowOverlap="1" wp14:anchorId="618EB8A2" wp14:editId="663269A7">
                <wp:simplePos x="0" y="0"/>
                <wp:positionH relativeFrom="column">
                  <wp:posOffset>234268</wp:posOffset>
                </wp:positionH>
                <wp:positionV relativeFrom="paragraph">
                  <wp:posOffset>347623</wp:posOffset>
                </wp:positionV>
                <wp:extent cx="5297474" cy="4572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5297474" cy="457200"/>
                        </a:xfrm>
                        <a:prstGeom prst="rect">
                          <a:avLst/>
                        </a:prstGeom>
                        <a:noFill/>
                        <a:ln w="6350">
                          <a:noFill/>
                        </a:ln>
                      </wps:spPr>
                      <wps:txbx>
                        <w:txbxContent>
                          <w:p w14:paraId="1DD77313" w14:textId="7355485E" w:rsidR="00AA7566" w:rsidRDefault="00B57BEA" w:rsidP="00B57BEA">
                            <w:pPr>
                              <w:pStyle w:val="Heading4"/>
                            </w:pPr>
                            <w:r w:rsidRPr="00513BD5">
                              <w:t>Promouvoir la Semaine de la prière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EB8A2" id="Text Box 33" o:spid="_x0000_s1054" type="#_x0000_t202" style="position:absolute;margin-left:18.45pt;margin-top:27.35pt;width:417.1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" filled="f" stroked="f" strokeweight=".5pt">
                <v:textbox>
                  <w:txbxContent>
                    <w:p w14:paraId="1DD77313" w14:textId="7355485E" w:rsidR="00AA7566" w:rsidRDefault="00B57BEA" w:rsidP="00B57BEA">
                      <w:pPr>
                        <w:pStyle w:val="Heading4"/>
                      </w:pPr>
                      <w:proofErr w:type="spellStart"/>
                      <w:r w:rsidRPr="00513BD5">
                        <w:t>Promouvoir</w:t>
                      </w:r>
                      <w:proofErr w:type="spellEnd"/>
                      <w:r w:rsidRPr="00513BD5">
                        <w:t xml:space="preserve"> la </w:t>
                      </w:r>
                      <w:proofErr w:type="spellStart"/>
                      <w:r w:rsidRPr="00513BD5">
                        <w:t>Semaine</w:t>
                      </w:r>
                      <w:proofErr w:type="spellEnd"/>
                      <w:r w:rsidRPr="00513BD5">
                        <w:t xml:space="preserve"> de la </w:t>
                      </w:r>
                      <w:proofErr w:type="spellStart"/>
                      <w:r w:rsidRPr="00513BD5">
                        <w:t>prière</w:t>
                      </w:r>
                      <w:proofErr w:type="spellEnd"/>
                    </w:p>
                  </w:txbxContent>
                </v:textbox>
              </v:shape>
            </w:pict>
          </mc:Fallback>
        </mc:AlternateContent>
      </w:r>
      <w:r w:rsidR="00DD7793">
        <w:rPr>
          <w:noProof/>
          <w:vertAlign w:val="subscript"/>
        </w:rPr>
        <mc:AlternateContent>
          <mc:Choice Requires="wps">
            <w:drawing>
              <wp:anchor distT="0" distB="0" distL="114300" distR="114300" simplePos="0" relativeHeight="251739136" behindDoc="0" locked="0" layoutInCell="1" allowOverlap="1" wp14:anchorId="15ADD533" wp14:editId="1FE730B9">
                <wp:simplePos x="0" y="0"/>
                <wp:positionH relativeFrom="column">
                  <wp:posOffset>17292</wp:posOffset>
                </wp:positionH>
                <wp:positionV relativeFrom="paragraph">
                  <wp:posOffset>4694604</wp:posOffset>
                </wp:positionV>
                <wp:extent cx="7754816" cy="272122"/>
                <wp:effectExtent l="0" t="0" r="0" b="0"/>
                <wp:wrapNone/>
                <wp:docPr id="52" name="Text Box 52"/>
                <wp:cNvGraphicFramePr/>
                <a:graphic xmlns:a="http://schemas.openxmlformats.org/drawingml/2006/main">
                  <a:graphicData uri="http://schemas.microsoft.com/office/word/2010/wordprocessingShape">
                    <wps:wsp>
                      <wps:cNvSpPr txBox="1"/>
                      <wps:spPr>
                        <a:xfrm>
                          <a:off x="0" y="0"/>
                          <a:ext cx="7754816" cy="272122"/>
                        </a:xfrm>
                        <a:prstGeom prst="rect">
                          <a:avLst/>
                        </a:prstGeom>
                        <a:noFill/>
                        <a:ln w="6350">
                          <a:noFill/>
                        </a:ln>
                      </wps:spPr>
                      <wps:txbx>
                        <w:txbxContent>
                          <w:p w14:paraId="273E4601" w14:textId="7D526781" w:rsidR="00DD7793" w:rsidRPr="00610A68" w:rsidRDefault="00DD7793" w:rsidP="00DD7793">
                            <w:pPr>
                              <w:pStyle w:val="WOPBodyText"/>
                              <w:jc w:val="center"/>
                              <w:rPr>
                                <w:color w:val="FFFFFF" w:themeColor="background1"/>
                              </w:rPr>
                            </w:pPr>
                            <w:r>
                              <w:rPr>
                                <w:color w:val="FFFFFF" w:themeColor="background1"/>
                              </w:rPr>
                              <w:t>8</w:t>
                            </w:r>
                          </w:p>
                          <w:p w14:paraId="1B105D6C" w14:textId="77777777" w:rsidR="00DD7793" w:rsidRDefault="00DD7793" w:rsidP="00DD77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DD533" id="Text Box 52" o:spid="_x0000_s1055" type="#_x0000_t202" style="position:absolute;margin-left:1.35pt;margin-top:369.65pt;width:610.6pt;height:21.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" filled="f" stroked="f" strokeweight=".5pt">
                <v:textbox>
                  <w:txbxContent>
                    <w:p w14:paraId="273E4601" w14:textId="7D526781" w:rsidR="00DD7793" w:rsidRPr="00610A68" w:rsidRDefault="00DD7793" w:rsidP="00DD7793">
                      <w:pPr>
                        <w:pStyle w:val="WOPBodyText"/>
                        <w:jc w:val="center"/>
                        <w:rPr>
                          <w:color w:val="FFFFFF" w:themeColor="background1"/>
                        </w:rPr>
                      </w:pPr>
                      <w:r>
                        <w:rPr>
                          <w:color w:val="FFFFFF" w:themeColor="background1"/>
                        </w:rPr>
                        <w:t>8</w:t>
                      </w:r>
                    </w:p>
                    <w:p w14:paraId="1B105D6C" w14:textId="77777777" w:rsidR="00DD7793" w:rsidRDefault="00DD7793" w:rsidP="00DD7793"/>
                  </w:txbxContent>
                </v:textbox>
              </v:shape>
            </w:pict>
          </mc:Fallback>
        </mc:AlternateContent>
      </w:r>
      <w:r w:rsidR="00AA7566" w:rsidRPr="00AA7566">
        <w:rPr>
          <w:noProof/>
          <w:vertAlign w:val="subscript"/>
        </w:rPr>
        <mc:AlternateContent>
          <mc:Choice Requires="wps">
            <w:drawing>
              <wp:anchor distT="0" distB="0" distL="114300" distR="114300" simplePos="0" relativeHeight="251696128" behindDoc="0" locked="0" layoutInCell="1" allowOverlap="1" wp14:anchorId="5B887BCE" wp14:editId="2C94EF5B">
                <wp:simplePos x="0" y="0"/>
                <wp:positionH relativeFrom="column">
                  <wp:posOffset>245745</wp:posOffset>
                </wp:positionH>
                <wp:positionV relativeFrom="paragraph">
                  <wp:posOffset>801370</wp:posOffset>
                </wp:positionV>
                <wp:extent cx="4563110" cy="394716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563110" cy="3947160"/>
                        </a:xfrm>
                        <a:prstGeom prst="rect">
                          <a:avLst/>
                        </a:prstGeom>
                        <a:noFill/>
                        <a:ln w="6350">
                          <a:noFill/>
                        </a:ln>
                      </wps:spPr>
                      <wps:txbx>
                        <w:txbxContent>
                          <w:p w14:paraId="58F29F5B" w14:textId="77777777" w:rsidR="00B57BEA" w:rsidRPr="00513BD5" w:rsidRDefault="00B57BEA" w:rsidP="00B57BEA">
                            <w:pPr>
                              <w:pStyle w:val="Heading6"/>
                            </w:pPr>
                            <w:r w:rsidRPr="00513BD5">
                              <w:t xml:space="preserve">Enrôler un conférencier de haut niveau   </w:t>
                            </w:r>
                          </w:p>
                          <w:p w14:paraId="6ED83961" w14:textId="77777777" w:rsidR="00B57BEA" w:rsidRPr="00513BD5" w:rsidRDefault="00B57BEA" w:rsidP="00B57BEA">
                            <w:pPr>
                              <w:pStyle w:val="WOPBodyText"/>
                            </w:pPr>
                            <w:r w:rsidRPr="00513BD5">
                              <w:t xml:space="preserve">Trouvez une église ou un leader communautaire bien connu, un politicien, une personnalité sportive ou un artiste (musicien, acteur, etc.) pour lancer ou soutenir publiquement la Semaine de la prière. Assurez-vous d’envoyer des informations aux médias concernant l’événement.  </w:t>
                            </w:r>
                          </w:p>
                          <w:p w14:paraId="38EA026B" w14:textId="77777777" w:rsidR="00B57BEA" w:rsidRPr="00513BD5" w:rsidRDefault="00B57BEA" w:rsidP="00B57BEA">
                            <w:pPr>
                              <w:pStyle w:val="Heading6"/>
                            </w:pPr>
                            <w:r w:rsidRPr="00513BD5">
                              <w:t xml:space="preserve">Envoyer un communiqué de presse    </w:t>
                            </w:r>
                          </w:p>
                          <w:p w14:paraId="494F9C94" w14:textId="30C0B445" w:rsidR="00AA7566" w:rsidRPr="00EB69EA" w:rsidRDefault="00B57BEA" w:rsidP="00B57BEA">
                            <w:pPr>
                              <w:pStyle w:val="WOPBodyText"/>
                            </w:pPr>
                            <w:r w:rsidRPr="00513BD5">
                              <w:t>Utilisez l’exemple de communiqué de presse (voir globallink.pfi.org/programmes/WOP) pour faire passer le mot. Personnalisez-le pour votre pays en ajoutant des informations de contact et des détails sur la façon dont la Fraternité des prisons participe à l’événement, y compris les églises locales et les individus impliqués. Assurez-vous d’envoyer le communiqué à tous les médias locaux et appelez-les comme suivi.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87BCE" id="Text Box 32" o:spid="_x0000_s1056" type="#_x0000_t202" style="position:absolute;margin-left:19.35pt;margin-top:63.1pt;width:359.3pt;height:310.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" filled="f" stroked="f" strokeweight=".5pt">
                <v:textbox>
                  <w:txbxContent>
                    <w:p w14:paraId="58F29F5B" w14:textId="77777777" w:rsidR="00B57BEA" w:rsidRPr="00513BD5" w:rsidRDefault="00B57BEA" w:rsidP="00B57BEA">
                      <w:pPr>
                        <w:pStyle w:val="Heading6"/>
                      </w:pPr>
                      <w:proofErr w:type="spellStart"/>
                      <w:r w:rsidRPr="00513BD5">
                        <w:t>Enrôler</w:t>
                      </w:r>
                      <w:proofErr w:type="spellEnd"/>
                      <w:r w:rsidRPr="00513BD5">
                        <w:t xml:space="preserve"> un </w:t>
                      </w:r>
                      <w:proofErr w:type="spellStart"/>
                      <w:r w:rsidRPr="00513BD5">
                        <w:t>conférencier</w:t>
                      </w:r>
                      <w:proofErr w:type="spellEnd"/>
                      <w:r w:rsidRPr="00513BD5">
                        <w:t xml:space="preserve"> de haut </w:t>
                      </w:r>
                      <w:proofErr w:type="spellStart"/>
                      <w:r w:rsidRPr="00513BD5">
                        <w:t>niveau</w:t>
                      </w:r>
                      <w:proofErr w:type="spellEnd"/>
                      <w:r w:rsidRPr="00513BD5">
                        <w:t xml:space="preserve">   </w:t>
                      </w:r>
                    </w:p>
                    <w:p w14:paraId="6ED83961" w14:textId="77777777" w:rsidR="00B57BEA" w:rsidRPr="00513BD5" w:rsidRDefault="00B57BEA" w:rsidP="00B57BEA">
                      <w:pPr>
                        <w:pStyle w:val="WOPBodyText"/>
                      </w:pPr>
                      <w:proofErr w:type="spellStart"/>
                      <w:r w:rsidRPr="00513BD5">
                        <w:t>Trouvez</w:t>
                      </w:r>
                      <w:proofErr w:type="spellEnd"/>
                      <w:r w:rsidRPr="00513BD5">
                        <w:t xml:space="preserve"> </w:t>
                      </w:r>
                      <w:proofErr w:type="spellStart"/>
                      <w:r w:rsidRPr="00513BD5">
                        <w:t>une</w:t>
                      </w:r>
                      <w:proofErr w:type="spellEnd"/>
                      <w:r w:rsidRPr="00513BD5">
                        <w:t xml:space="preserve"> </w:t>
                      </w:r>
                      <w:proofErr w:type="spellStart"/>
                      <w:r w:rsidRPr="00513BD5">
                        <w:t>église</w:t>
                      </w:r>
                      <w:proofErr w:type="spellEnd"/>
                      <w:r w:rsidRPr="00513BD5">
                        <w:t xml:space="preserve"> </w:t>
                      </w:r>
                      <w:proofErr w:type="spellStart"/>
                      <w:r w:rsidRPr="00513BD5">
                        <w:t>ou</w:t>
                      </w:r>
                      <w:proofErr w:type="spellEnd"/>
                      <w:r w:rsidRPr="00513BD5">
                        <w:t xml:space="preserve"> un leader </w:t>
                      </w:r>
                      <w:proofErr w:type="spellStart"/>
                      <w:r w:rsidRPr="00513BD5">
                        <w:t>communautaire</w:t>
                      </w:r>
                      <w:proofErr w:type="spellEnd"/>
                      <w:r w:rsidRPr="00513BD5">
                        <w:t xml:space="preserve"> bien </w:t>
                      </w:r>
                      <w:proofErr w:type="spellStart"/>
                      <w:r w:rsidRPr="00513BD5">
                        <w:t>connu</w:t>
                      </w:r>
                      <w:proofErr w:type="spellEnd"/>
                      <w:r w:rsidRPr="00513BD5">
                        <w:t xml:space="preserve">, un </w:t>
                      </w:r>
                      <w:proofErr w:type="spellStart"/>
                      <w:r w:rsidRPr="00513BD5">
                        <w:t>politicien</w:t>
                      </w:r>
                      <w:proofErr w:type="spellEnd"/>
                      <w:r w:rsidRPr="00513BD5">
                        <w:t xml:space="preserve">, </w:t>
                      </w:r>
                      <w:proofErr w:type="spellStart"/>
                      <w:r w:rsidRPr="00513BD5">
                        <w:t>une</w:t>
                      </w:r>
                      <w:proofErr w:type="spellEnd"/>
                      <w:r w:rsidRPr="00513BD5">
                        <w:t xml:space="preserve"> </w:t>
                      </w:r>
                      <w:proofErr w:type="spellStart"/>
                      <w:r w:rsidRPr="00513BD5">
                        <w:t>personnalité</w:t>
                      </w:r>
                      <w:proofErr w:type="spellEnd"/>
                      <w:r w:rsidRPr="00513BD5">
                        <w:t xml:space="preserve"> sportive </w:t>
                      </w:r>
                      <w:proofErr w:type="spellStart"/>
                      <w:r w:rsidRPr="00513BD5">
                        <w:t>ou</w:t>
                      </w:r>
                      <w:proofErr w:type="spellEnd"/>
                      <w:r w:rsidRPr="00513BD5">
                        <w:t xml:space="preserve"> un artiste (</w:t>
                      </w:r>
                      <w:proofErr w:type="spellStart"/>
                      <w:r w:rsidRPr="00513BD5">
                        <w:t>musicien</w:t>
                      </w:r>
                      <w:proofErr w:type="spellEnd"/>
                      <w:r w:rsidRPr="00513BD5">
                        <w:t xml:space="preserve">, </w:t>
                      </w:r>
                      <w:proofErr w:type="spellStart"/>
                      <w:r w:rsidRPr="00513BD5">
                        <w:t>acteur</w:t>
                      </w:r>
                      <w:proofErr w:type="spellEnd"/>
                      <w:r w:rsidRPr="00513BD5">
                        <w:t xml:space="preserve">, etc.) pour lancer </w:t>
                      </w:r>
                      <w:proofErr w:type="spellStart"/>
                      <w:r w:rsidRPr="00513BD5">
                        <w:t>ou</w:t>
                      </w:r>
                      <w:proofErr w:type="spellEnd"/>
                      <w:r w:rsidRPr="00513BD5">
                        <w:t xml:space="preserve"> </w:t>
                      </w:r>
                      <w:proofErr w:type="spellStart"/>
                      <w:r w:rsidRPr="00513BD5">
                        <w:t>soutenir</w:t>
                      </w:r>
                      <w:proofErr w:type="spellEnd"/>
                      <w:r w:rsidRPr="00513BD5">
                        <w:t xml:space="preserve"> </w:t>
                      </w:r>
                      <w:proofErr w:type="spellStart"/>
                      <w:r w:rsidRPr="00513BD5">
                        <w:t>publiquement</w:t>
                      </w:r>
                      <w:proofErr w:type="spellEnd"/>
                      <w:r w:rsidRPr="00513BD5">
                        <w:t xml:space="preserve"> la </w:t>
                      </w:r>
                      <w:proofErr w:type="spellStart"/>
                      <w:r w:rsidRPr="00513BD5">
                        <w:t>Semaine</w:t>
                      </w:r>
                      <w:proofErr w:type="spellEnd"/>
                      <w:r w:rsidRPr="00513BD5">
                        <w:t xml:space="preserve"> de la </w:t>
                      </w:r>
                      <w:proofErr w:type="spellStart"/>
                      <w:r w:rsidRPr="00513BD5">
                        <w:t>prière</w:t>
                      </w:r>
                      <w:proofErr w:type="spellEnd"/>
                      <w:r w:rsidRPr="00513BD5">
                        <w:t xml:space="preserve">. </w:t>
                      </w:r>
                      <w:proofErr w:type="spellStart"/>
                      <w:r w:rsidRPr="00513BD5">
                        <w:t>Assurez-vous</w:t>
                      </w:r>
                      <w:proofErr w:type="spellEnd"/>
                      <w:r w:rsidRPr="00513BD5">
                        <w:t xml:space="preserve"> </w:t>
                      </w:r>
                      <w:proofErr w:type="spellStart"/>
                      <w:r w:rsidRPr="00513BD5">
                        <w:t>d’envoyer</w:t>
                      </w:r>
                      <w:proofErr w:type="spellEnd"/>
                      <w:r w:rsidRPr="00513BD5">
                        <w:t xml:space="preserve"> des </w:t>
                      </w:r>
                      <w:proofErr w:type="spellStart"/>
                      <w:proofErr w:type="gramStart"/>
                      <w:r w:rsidRPr="00513BD5">
                        <w:t>informations</w:t>
                      </w:r>
                      <w:proofErr w:type="spellEnd"/>
                      <w:proofErr w:type="gramEnd"/>
                      <w:r w:rsidRPr="00513BD5">
                        <w:t xml:space="preserve"> aux </w:t>
                      </w:r>
                      <w:proofErr w:type="spellStart"/>
                      <w:r w:rsidRPr="00513BD5">
                        <w:t>médias</w:t>
                      </w:r>
                      <w:proofErr w:type="spellEnd"/>
                      <w:r w:rsidRPr="00513BD5">
                        <w:t xml:space="preserve"> </w:t>
                      </w:r>
                      <w:proofErr w:type="spellStart"/>
                      <w:r w:rsidRPr="00513BD5">
                        <w:t>concernant</w:t>
                      </w:r>
                      <w:proofErr w:type="spellEnd"/>
                      <w:r w:rsidRPr="00513BD5">
                        <w:t xml:space="preserve"> </w:t>
                      </w:r>
                      <w:proofErr w:type="spellStart"/>
                      <w:r w:rsidRPr="00513BD5">
                        <w:t>l’événement</w:t>
                      </w:r>
                      <w:proofErr w:type="spellEnd"/>
                      <w:r w:rsidRPr="00513BD5">
                        <w:t xml:space="preserve">.  </w:t>
                      </w:r>
                    </w:p>
                    <w:p w14:paraId="38EA026B" w14:textId="77777777" w:rsidR="00B57BEA" w:rsidRPr="00513BD5" w:rsidRDefault="00B57BEA" w:rsidP="00B57BEA">
                      <w:pPr>
                        <w:pStyle w:val="Heading6"/>
                      </w:pPr>
                      <w:proofErr w:type="spellStart"/>
                      <w:r w:rsidRPr="00513BD5">
                        <w:t>Envoyer</w:t>
                      </w:r>
                      <w:proofErr w:type="spellEnd"/>
                      <w:r w:rsidRPr="00513BD5">
                        <w:t xml:space="preserve"> un communiqué de </w:t>
                      </w:r>
                      <w:proofErr w:type="spellStart"/>
                      <w:r w:rsidRPr="00513BD5">
                        <w:t>presse</w:t>
                      </w:r>
                      <w:proofErr w:type="spellEnd"/>
                      <w:r w:rsidRPr="00513BD5">
                        <w:t xml:space="preserve">    </w:t>
                      </w:r>
                    </w:p>
                    <w:p w14:paraId="494F9C94" w14:textId="30C0B445" w:rsidR="00AA7566" w:rsidRPr="00EB69EA" w:rsidRDefault="00B57BEA" w:rsidP="00B57BEA">
                      <w:pPr>
                        <w:pStyle w:val="WOPBodyText"/>
                      </w:pPr>
                      <w:proofErr w:type="spellStart"/>
                      <w:r w:rsidRPr="00513BD5">
                        <w:t>Utilisez</w:t>
                      </w:r>
                      <w:proofErr w:type="spellEnd"/>
                      <w:r w:rsidRPr="00513BD5">
                        <w:t xml:space="preserve"> </w:t>
                      </w:r>
                      <w:proofErr w:type="spellStart"/>
                      <w:r w:rsidRPr="00513BD5">
                        <w:t>l’exemple</w:t>
                      </w:r>
                      <w:proofErr w:type="spellEnd"/>
                      <w:r w:rsidRPr="00513BD5">
                        <w:t xml:space="preserve"> de communiqué de </w:t>
                      </w:r>
                      <w:proofErr w:type="spellStart"/>
                      <w:r w:rsidRPr="00513BD5">
                        <w:t>presse</w:t>
                      </w:r>
                      <w:proofErr w:type="spellEnd"/>
                      <w:r w:rsidRPr="00513BD5">
                        <w:t xml:space="preserve"> (</w:t>
                      </w:r>
                      <w:proofErr w:type="spellStart"/>
                      <w:r w:rsidRPr="00513BD5">
                        <w:t>voir</w:t>
                      </w:r>
                      <w:proofErr w:type="spellEnd"/>
                      <w:r w:rsidRPr="00513BD5">
                        <w:t xml:space="preserve"> globallink.pfi.org/</w:t>
                      </w:r>
                      <w:proofErr w:type="spellStart"/>
                      <w:r w:rsidRPr="00513BD5">
                        <w:t>programmes</w:t>
                      </w:r>
                      <w:proofErr w:type="spellEnd"/>
                      <w:r w:rsidRPr="00513BD5">
                        <w:t xml:space="preserve">/WOP) pour faire passer le mot. </w:t>
                      </w:r>
                      <w:proofErr w:type="spellStart"/>
                      <w:r w:rsidRPr="00513BD5">
                        <w:t>Personnalisez</w:t>
                      </w:r>
                      <w:proofErr w:type="spellEnd"/>
                      <w:r w:rsidRPr="00513BD5">
                        <w:t xml:space="preserve">-le pour </w:t>
                      </w:r>
                      <w:proofErr w:type="spellStart"/>
                      <w:r w:rsidRPr="00513BD5">
                        <w:t>votre</w:t>
                      </w:r>
                      <w:proofErr w:type="spellEnd"/>
                      <w:r w:rsidRPr="00513BD5">
                        <w:t xml:space="preserve"> pays </w:t>
                      </w:r>
                      <w:proofErr w:type="spellStart"/>
                      <w:r w:rsidRPr="00513BD5">
                        <w:t>en</w:t>
                      </w:r>
                      <w:proofErr w:type="spellEnd"/>
                      <w:r w:rsidRPr="00513BD5">
                        <w:t xml:space="preserve"> </w:t>
                      </w:r>
                      <w:proofErr w:type="spellStart"/>
                      <w:r w:rsidRPr="00513BD5">
                        <w:t>ajoutant</w:t>
                      </w:r>
                      <w:proofErr w:type="spellEnd"/>
                      <w:r w:rsidRPr="00513BD5">
                        <w:t xml:space="preserve"> des </w:t>
                      </w:r>
                      <w:proofErr w:type="spellStart"/>
                      <w:proofErr w:type="gramStart"/>
                      <w:r w:rsidRPr="00513BD5">
                        <w:t>informations</w:t>
                      </w:r>
                      <w:proofErr w:type="spellEnd"/>
                      <w:proofErr w:type="gramEnd"/>
                      <w:r w:rsidRPr="00513BD5">
                        <w:t xml:space="preserve"> de contact et des </w:t>
                      </w:r>
                      <w:proofErr w:type="spellStart"/>
                      <w:r w:rsidRPr="00513BD5">
                        <w:t>détails</w:t>
                      </w:r>
                      <w:proofErr w:type="spellEnd"/>
                      <w:r w:rsidRPr="00513BD5">
                        <w:t xml:space="preserve"> sur la </w:t>
                      </w:r>
                      <w:proofErr w:type="spellStart"/>
                      <w:r w:rsidRPr="00513BD5">
                        <w:t>façon</w:t>
                      </w:r>
                      <w:proofErr w:type="spellEnd"/>
                      <w:r w:rsidRPr="00513BD5">
                        <w:t xml:space="preserve"> </w:t>
                      </w:r>
                      <w:proofErr w:type="spellStart"/>
                      <w:r w:rsidRPr="00513BD5">
                        <w:t>dont</w:t>
                      </w:r>
                      <w:proofErr w:type="spellEnd"/>
                      <w:r w:rsidRPr="00513BD5">
                        <w:t xml:space="preserve"> la </w:t>
                      </w:r>
                      <w:proofErr w:type="spellStart"/>
                      <w:r w:rsidRPr="00513BD5">
                        <w:t>Fraternité</w:t>
                      </w:r>
                      <w:proofErr w:type="spellEnd"/>
                      <w:r w:rsidRPr="00513BD5">
                        <w:t xml:space="preserve"> des prisons </w:t>
                      </w:r>
                      <w:proofErr w:type="spellStart"/>
                      <w:r w:rsidRPr="00513BD5">
                        <w:t>participe</w:t>
                      </w:r>
                      <w:proofErr w:type="spellEnd"/>
                      <w:r w:rsidRPr="00513BD5">
                        <w:t xml:space="preserve"> à </w:t>
                      </w:r>
                      <w:proofErr w:type="spellStart"/>
                      <w:r w:rsidRPr="00513BD5">
                        <w:t>l’événement</w:t>
                      </w:r>
                      <w:proofErr w:type="spellEnd"/>
                      <w:r w:rsidRPr="00513BD5">
                        <w:t xml:space="preserve">, y </w:t>
                      </w:r>
                      <w:proofErr w:type="spellStart"/>
                      <w:r w:rsidRPr="00513BD5">
                        <w:t>compris</w:t>
                      </w:r>
                      <w:proofErr w:type="spellEnd"/>
                      <w:r w:rsidRPr="00513BD5">
                        <w:t xml:space="preserve"> les </w:t>
                      </w:r>
                      <w:proofErr w:type="spellStart"/>
                      <w:r w:rsidRPr="00513BD5">
                        <w:t>églises</w:t>
                      </w:r>
                      <w:proofErr w:type="spellEnd"/>
                      <w:r w:rsidRPr="00513BD5">
                        <w:t xml:space="preserve"> locales et les </w:t>
                      </w:r>
                      <w:proofErr w:type="spellStart"/>
                      <w:r w:rsidRPr="00513BD5">
                        <w:t>individus</w:t>
                      </w:r>
                      <w:proofErr w:type="spellEnd"/>
                      <w:r w:rsidRPr="00513BD5">
                        <w:t xml:space="preserve"> </w:t>
                      </w:r>
                      <w:proofErr w:type="spellStart"/>
                      <w:r w:rsidRPr="00513BD5">
                        <w:t>impliqués</w:t>
                      </w:r>
                      <w:proofErr w:type="spellEnd"/>
                      <w:r w:rsidRPr="00513BD5">
                        <w:t xml:space="preserve">. </w:t>
                      </w:r>
                      <w:proofErr w:type="spellStart"/>
                      <w:r w:rsidRPr="00513BD5">
                        <w:t>Assurez-vous</w:t>
                      </w:r>
                      <w:proofErr w:type="spellEnd"/>
                      <w:r w:rsidRPr="00513BD5">
                        <w:t xml:space="preserve"> </w:t>
                      </w:r>
                      <w:proofErr w:type="spellStart"/>
                      <w:r w:rsidRPr="00513BD5">
                        <w:t>d’envoyer</w:t>
                      </w:r>
                      <w:proofErr w:type="spellEnd"/>
                      <w:r w:rsidRPr="00513BD5">
                        <w:t xml:space="preserve"> le communiqué à </w:t>
                      </w:r>
                      <w:proofErr w:type="spellStart"/>
                      <w:r w:rsidRPr="00513BD5">
                        <w:t>tous</w:t>
                      </w:r>
                      <w:proofErr w:type="spellEnd"/>
                      <w:r w:rsidRPr="00513BD5">
                        <w:t xml:space="preserve"> les </w:t>
                      </w:r>
                      <w:proofErr w:type="spellStart"/>
                      <w:r w:rsidRPr="00513BD5">
                        <w:t>médias</w:t>
                      </w:r>
                      <w:proofErr w:type="spellEnd"/>
                      <w:r w:rsidRPr="00513BD5">
                        <w:t xml:space="preserve"> </w:t>
                      </w:r>
                      <w:proofErr w:type="spellStart"/>
                      <w:r w:rsidRPr="00513BD5">
                        <w:t>locaux</w:t>
                      </w:r>
                      <w:proofErr w:type="spellEnd"/>
                      <w:r w:rsidRPr="00513BD5">
                        <w:t xml:space="preserve"> et </w:t>
                      </w:r>
                      <w:proofErr w:type="spellStart"/>
                      <w:r w:rsidRPr="00513BD5">
                        <w:t>appelez</w:t>
                      </w:r>
                      <w:proofErr w:type="spellEnd"/>
                      <w:r w:rsidRPr="00513BD5">
                        <w:t xml:space="preserve">-les </w:t>
                      </w:r>
                      <w:proofErr w:type="spellStart"/>
                      <w:r w:rsidRPr="00513BD5">
                        <w:t>comme</w:t>
                      </w:r>
                      <w:proofErr w:type="spellEnd"/>
                      <w:r w:rsidRPr="00513BD5">
                        <w:t xml:space="preserve"> </w:t>
                      </w:r>
                      <w:proofErr w:type="spellStart"/>
                      <w:r w:rsidRPr="00513BD5">
                        <w:t>suivi</w:t>
                      </w:r>
                      <w:proofErr w:type="spellEnd"/>
                      <w:r w:rsidRPr="00513BD5">
                        <w:t>.</w:t>
                      </w:r>
                    </w:p>
                  </w:txbxContent>
                </v:textbox>
              </v:shape>
            </w:pict>
          </mc:Fallback>
        </mc:AlternateContent>
      </w:r>
      <w:r w:rsidR="00121CC7">
        <w:rPr>
          <w:noProof/>
          <w:vertAlign w:val="subscript"/>
        </w:rPr>
        <w:drawing>
          <wp:inline distT="0" distB="0" distL="0" distR="0" wp14:anchorId="4E138F57" wp14:editId="68AF4E52">
            <wp:extent cx="7772400" cy="5029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72400" cy="5029200"/>
                    </a:xfrm>
                    <a:prstGeom prst="rect">
                      <a:avLst/>
                    </a:prstGeom>
                  </pic:spPr>
                </pic:pic>
              </a:graphicData>
            </a:graphic>
          </wp:inline>
        </w:drawing>
      </w:r>
    </w:p>
    <w:p w14:paraId="5A5F2965" w14:textId="2B81664F" w:rsidR="00121CC7" w:rsidRDefault="003769A8">
      <w:pPr>
        <w:rPr>
          <w:vertAlign w:val="subscript"/>
        </w:rPr>
      </w:pPr>
      <w:r>
        <w:rPr>
          <w:noProof/>
        </w:rPr>
        <w:lastRenderedPageBreak/>
        <mc:AlternateContent>
          <mc:Choice Requires="wps">
            <w:drawing>
              <wp:anchor distT="0" distB="0" distL="114300" distR="114300" simplePos="0" relativeHeight="251703296" behindDoc="0" locked="0" layoutInCell="1" allowOverlap="1" wp14:anchorId="14B31218" wp14:editId="40D1EA47">
                <wp:simplePos x="0" y="0"/>
                <wp:positionH relativeFrom="column">
                  <wp:posOffset>254635</wp:posOffset>
                </wp:positionH>
                <wp:positionV relativeFrom="paragraph">
                  <wp:posOffset>1006475</wp:posOffset>
                </wp:positionV>
                <wp:extent cx="430530" cy="650240"/>
                <wp:effectExtent l="0" t="0" r="0" b="0"/>
                <wp:wrapNone/>
                <wp:docPr id="1" name="Text Box 1"/>
                <wp:cNvGraphicFramePr/>
                <a:graphic xmlns:a="http://schemas.openxmlformats.org/drawingml/2006/main">
                  <a:graphicData uri="http://schemas.microsoft.com/office/word/2010/wordprocessingShape">
                    <wps:wsp>
                      <wps:cNvSpPr txBox="1"/>
                      <wps:spPr>
                        <a:xfrm>
                          <a:off x="0" y="0"/>
                          <a:ext cx="430530" cy="650240"/>
                        </a:xfrm>
                        <a:prstGeom prst="rect">
                          <a:avLst/>
                        </a:prstGeom>
                        <a:noFill/>
                        <a:ln w="6350">
                          <a:noFill/>
                        </a:ln>
                      </wps:spPr>
                      <wps:txbx>
                        <w:txbxContent>
                          <w:p w14:paraId="0A4AC98F" w14:textId="77777777" w:rsidR="00A17693" w:rsidRPr="006F55F0" w:rsidRDefault="00950D24">
                            <w:pPr>
                              <w:pStyle w:val="Heading3"/>
                              <w:rPr>
                                <w:rFonts w:ascii="Helvetica" w:hAnsi="Helvetica" w:cs="Times New Roman"/>
                                <w:b/>
                                <w:bCs/>
                                <w:i w:val="0"/>
                                <w:color w:val="C082A1"/>
                                <w:szCs w:val="48"/>
                              </w:rPr>
                            </w:pPr>
                            <w:r w:rsidRPr="006F55F0">
                              <w:rPr>
                                <w:rFonts w:ascii="Helvetica" w:hAnsi="Helvetica"/>
                                <w:b/>
                                <w:bCs/>
                                <w:i w:val="0"/>
                                <w:color w:val="C082A1"/>
                                <w:sz w:val="72"/>
                                <w:szCs w:val="7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31218" id="Text Box 1" o:spid="_x0000_s1060" type="#_x0000_t202" style="position:absolute;margin-left:20.05pt;margin-top:79.25pt;width:33.9pt;height:51.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" filled="f" stroked="f" strokeweight=".5pt">
                <v:textbox>
                  <w:txbxContent>
                    <w:p w14:paraId="0A4AC98F" w14:textId="77777777" w:rsidR="00A17693" w:rsidRPr="006F55F0" w:rsidRDefault="00950D24">
                      <w:pPr>
                        <w:pStyle w:val="Heading3"/>
                        <w:rPr>
                          <w:rFonts w:ascii="Helvetica" w:hAnsi="Helvetica" w:cs="Times New Roman"/>
                          <w:b/>
                          <w:bCs/>
                          <w:i w:val="0"/>
                          <w:color w:val="C082A1"/>
                          <w:szCs w:val="48"/>
                        </w:rPr>
                      </w:pPr>
                      <w:r w:rsidRPr="006F55F0">
                        <w:rPr>
                          <w:rFonts w:ascii="Helvetica" w:hAnsi="Helvetica"/>
                          <w:b/>
                          <w:bCs/>
                          <w:i w:val="0"/>
                          <w:color w:val="C082A1"/>
                          <w:sz w:val="72"/>
                          <w:szCs w:val="72"/>
                        </w:rPr>
                        <w:t>7</w:t>
                      </w:r>
                    </w:p>
                  </w:txbxContent>
                </v:textbox>
              </v:shape>
            </w:pict>
          </mc:Fallback>
        </mc:AlternateContent>
      </w:r>
      <w:r w:rsidR="00F31361" w:rsidRPr="009F7A53">
        <w:rPr>
          <w:noProof/>
          <w:vertAlign w:val="subscript"/>
        </w:rPr>
        <mc:AlternateContent>
          <mc:Choice Requires="wps">
            <w:drawing>
              <wp:anchor distT="0" distB="0" distL="114300" distR="114300" simplePos="0" relativeHeight="251701248" behindDoc="0" locked="0" layoutInCell="1" allowOverlap="1" wp14:anchorId="355B1E9F" wp14:editId="3D9D25A6">
                <wp:simplePos x="0" y="0"/>
                <wp:positionH relativeFrom="column">
                  <wp:posOffset>287167</wp:posOffset>
                </wp:positionH>
                <wp:positionV relativeFrom="paragraph">
                  <wp:posOffset>1080655</wp:posOffset>
                </wp:positionV>
                <wp:extent cx="7183120" cy="3174868"/>
                <wp:effectExtent l="0" t="0" r="0" b="0"/>
                <wp:wrapNone/>
                <wp:docPr id="44" name="Text Box 44"/>
                <wp:cNvGraphicFramePr/>
                <a:graphic xmlns:a="http://schemas.openxmlformats.org/drawingml/2006/main">
                  <a:graphicData uri="http://schemas.microsoft.com/office/word/2010/wordprocessingShape">
                    <wps:wsp>
                      <wps:cNvSpPr txBox="1"/>
                      <wps:spPr>
                        <a:xfrm>
                          <a:off x="0" y="0"/>
                          <a:ext cx="7183120" cy="3174868"/>
                        </a:xfrm>
                        <a:prstGeom prst="rect">
                          <a:avLst/>
                        </a:prstGeom>
                        <a:noFill/>
                        <a:ln w="6350">
                          <a:noFill/>
                        </a:ln>
                      </wps:spPr>
                      <wps:txbx>
                        <w:txbxContent>
                          <w:p w14:paraId="42C315B6" w14:textId="77777777" w:rsidR="003E0543" w:rsidRPr="00513BD5" w:rsidRDefault="003E0543" w:rsidP="00F31361">
                            <w:pPr>
                              <w:pStyle w:val="Heading5"/>
                              <w:spacing w:before="0" w:line="300" w:lineRule="exact"/>
                              <w:ind w:left="432"/>
                            </w:pPr>
                            <w:r w:rsidRPr="00513BD5">
                              <w:t xml:space="preserve">semaines avant : </w:t>
                            </w:r>
                            <w:r w:rsidRPr="00513BD5">
                              <w:br/>
                            </w:r>
                            <w:r w:rsidRPr="00F31361">
                              <w:rPr>
                                <w:color w:val="D77870"/>
                              </w:rPr>
                              <w:t xml:space="preserve">PLANIFIER À L’AVANCE </w:t>
                            </w:r>
                          </w:p>
                          <w:p w14:paraId="48A6C068" w14:textId="2D044DA0" w:rsidR="00F31361" w:rsidRPr="00F731E2" w:rsidRDefault="00F31361" w:rsidP="005F428B">
                            <w:pPr>
                              <w:pStyle w:val="WOPBullets"/>
                              <w:spacing w:after="80" w:line="240" w:lineRule="exact"/>
                              <w:rPr>
                                <w:sz w:val="18"/>
                                <w:szCs w:val="18"/>
                              </w:rPr>
                            </w:pPr>
                            <w:r w:rsidRPr="00F731E2">
                              <w:rPr>
                                <w:sz w:val="18"/>
                                <w:szCs w:val="18"/>
                              </w:rPr>
                              <w:t xml:space="preserve">Organiser un comité de planification </w:t>
                            </w:r>
                          </w:p>
                          <w:p w14:paraId="40302D86" w14:textId="5E60A178" w:rsidR="00F31361" w:rsidRPr="00F731E2" w:rsidRDefault="00F31361" w:rsidP="005F428B">
                            <w:pPr>
                              <w:pStyle w:val="WOPBullets"/>
                              <w:spacing w:after="80" w:line="240" w:lineRule="exact"/>
                              <w:rPr>
                                <w:sz w:val="18"/>
                                <w:szCs w:val="18"/>
                              </w:rPr>
                            </w:pPr>
                            <w:r w:rsidRPr="00F731E2">
                              <w:rPr>
                                <w:sz w:val="18"/>
                                <w:szCs w:val="18"/>
                              </w:rPr>
                              <w:t xml:space="preserve">Se réunir pour planifier des événements spéciaux pour la Semaine de </w:t>
                            </w:r>
                            <w:r w:rsidR="001515F6">
                              <w:rPr>
                                <w:sz w:val="18"/>
                                <w:szCs w:val="18"/>
                              </w:rPr>
                              <w:t xml:space="preserve">la </w:t>
                            </w:r>
                            <w:r w:rsidRPr="00F731E2">
                              <w:rPr>
                                <w:sz w:val="18"/>
                                <w:szCs w:val="18"/>
                              </w:rPr>
                              <w:t>prière</w:t>
                            </w:r>
                          </w:p>
                          <w:p w14:paraId="134F3C0F" w14:textId="6558DD65" w:rsidR="00F31361" w:rsidRPr="00F731E2" w:rsidRDefault="00F31361" w:rsidP="005F428B">
                            <w:pPr>
                              <w:pStyle w:val="WOPBullets"/>
                              <w:spacing w:after="80" w:line="240" w:lineRule="exact"/>
                              <w:rPr>
                                <w:sz w:val="18"/>
                                <w:szCs w:val="18"/>
                              </w:rPr>
                            </w:pPr>
                            <w:r w:rsidRPr="00F731E2">
                              <w:rPr>
                                <w:sz w:val="18"/>
                                <w:szCs w:val="18"/>
                              </w:rPr>
                              <w:t>Contacter d’éventuels conférenciers</w:t>
                            </w:r>
                          </w:p>
                          <w:p w14:paraId="61BFBEC6" w14:textId="69D8D04E" w:rsidR="00F31361" w:rsidRPr="00F731E2" w:rsidRDefault="00F31361" w:rsidP="005F428B">
                            <w:pPr>
                              <w:pStyle w:val="WOPBullets"/>
                              <w:spacing w:after="80" w:line="240" w:lineRule="exact"/>
                              <w:rPr>
                                <w:sz w:val="18"/>
                                <w:szCs w:val="18"/>
                              </w:rPr>
                            </w:pPr>
                            <w:r w:rsidRPr="00F731E2">
                              <w:rPr>
                                <w:sz w:val="18"/>
                                <w:szCs w:val="18"/>
                              </w:rPr>
                              <w:t xml:space="preserve">Organiser un événement inaugural pour tout nouveau programme à lancer pendant la Semaine de </w:t>
                            </w:r>
                            <w:r w:rsidR="001515F6">
                              <w:rPr>
                                <w:sz w:val="18"/>
                                <w:szCs w:val="18"/>
                              </w:rPr>
                              <w:t xml:space="preserve">la </w:t>
                            </w:r>
                            <w:r w:rsidRPr="00F731E2">
                              <w:rPr>
                                <w:sz w:val="18"/>
                                <w:szCs w:val="18"/>
                              </w:rPr>
                              <w:t>prière</w:t>
                            </w:r>
                          </w:p>
                          <w:p w14:paraId="14069C08" w14:textId="6258568E" w:rsidR="00F31361" w:rsidRPr="00F731E2" w:rsidRDefault="00F31361" w:rsidP="005F428B">
                            <w:pPr>
                              <w:pStyle w:val="WOPBullets"/>
                              <w:spacing w:after="80" w:line="240" w:lineRule="exact"/>
                              <w:rPr>
                                <w:sz w:val="18"/>
                                <w:szCs w:val="18"/>
                              </w:rPr>
                            </w:pPr>
                            <w:r w:rsidRPr="00F731E2">
                              <w:rPr>
                                <w:sz w:val="18"/>
                                <w:szCs w:val="18"/>
                              </w:rPr>
                              <w:t>Planifier des événements spéciaux pour les bénévoles du ministère</w:t>
                            </w:r>
                          </w:p>
                          <w:p w14:paraId="5C9C9A2C" w14:textId="3C4547C5" w:rsidR="00F31361" w:rsidRPr="00F731E2" w:rsidRDefault="00F31361" w:rsidP="005F428B">
                            <w:pPr>
                              <w:pStyle w:val="WOPBullets"/>
                              <w:spacing w:after="80" w:line="240" w:lineRule="exact"/>
                              <w:rPr>
                                <w:sz w:val="18"/>
                                <w:szCs w:val="18"/>
                              </w:rPr>
                            </w:pPr>
                            <w:r w:rsidRPr="00F731E2">
                              <w:rPr>
                                <w:sz w:val="18"/>
                                <w:szCs w:val="18"/>
                              </w:rPr>
                              <w:t>Élaborer un plan et affecter le personnel, les bénévoles et les membres du conseil d’administration pour contacter les dirigeants de l’église</w:t>
                            </w:r>
                          </w:p>
                          <w:p w14:paraId="7ED37DD2" w14:textId="2EAC7B65" w:rsidR="00F31361" w:rsidRPr="00F731E2" w:rsidRDefault="00F31361" w:rsidP="005F428B">
                            <w:pPr>
                              <w:pStyle w:val="WOPBullets"/>
                              <w:spacing w:after="80" w:line="240" w:lineRule="exact"/>
                              <w:rPr>
                                <w:sz w:val="18"/>
                                <w:szCs w:val="18"/>
                              </w:rPr>
                            </w:pPr>
                            <w:r w:rsidRPr="00F731E2">
                              <w:rPr>
                                <w:sz w:val="18"/>
                                <w:szCs w:val="18"/>
                              </w:rPr>
                              <w:t xml:space="preserve">Élaborer un plan similaire pour toutes les activités spéciales pouvant impliquer les responsables pénitentiaires et les dirigeants communautaires/gouvernementaux ainsi que les médias. </w:t>
                            </w:r>
                          </w:p>
                          <w:p w14:paraId="0B39C66E" w14:textId="490B1162" w:rsidR="009F7A53" w:rsidRPr="00371A8D" w:rsidRDefault="009F7A53" w:rsidP="00F31361">
                            <w:pPr>
                              <w:pStyle w:val="WOPBullets"/>
                              <w:numPr>
                                <w:ilvl w:val="0"/>
                                <w:numId w:val="0"/>
                              </w:numPr>
                              <w:ind w:left="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5B1E9F" id="Text Box 44" o:spid="_x0000_s1061" type="#_x0000_t202" style="position:absolute;margin-left:22.6pt;margin-top:85.1pt;width:565.6pt;height:250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" filled="f" stroked="f" strokeweight=".5pt">
                <v:textbox>
                  <w:txbxContent>
                    <w:p w14:paraId="42C315B6" w14:textId="77777777" w:rsidR="003E0543" w:rsidRPr="00513BD5" w:rsidRDefault="003E0543" w:rsidP="00F31361">
                      <w:pPr>
                        <w:pStyle w:val="Heading5"/>
                        <w:spacing w:before="0" w:line="300" w:lineRule="exact"/>
                        <w:ind w:left="432"/>
                      </w:pPr>
                      <w:r w:rsidRPr="00513BD5">
                        <w:t xml:space="preserve">semaines avant : </w:t>
                      </w:r>
                      <w:r w:rsidRPr="00513BD5">
                        <w:br/>
                      </w:r>
                      <w:r w:rsidRPr="00F31361">
                        <w:rPr>
                          <w:color w:val="D77870"/>
                        </w:rPr>
                        <w:t xml:space="preserve">PLANIFIER À L’AVANCE </w:t>
                      </w:r>
                    </w:p>
                    <w:p w14:paraId="48A6C068" w14:textId="2D044DA0" w:rsidR="00F31361" w:rsidRPr="00F731E2" w:rsidRDefault="00F31361" w:rsidP="005F428B">
                      <w:pPr>
                        <w:pStyle w:val="WOPBullets"/>
                        <w:spacing w:after="80" w:line="240" w:lineRule="exact"/>
                        <w:rPr>
                          <w:sz w:val="18"/>
                          <w:szCs w:val="18"/>
                        </w:rPr>
                      </w:pPr>
                      <w:r w:rsidRPr="00F731E2">
                        <w:rPr>
                          <w:sz w:val="18"/>
                          <w:szCs w:val="18"/>
                        </w:rPr>
                        <w:t xml:space="preserve">Organiser un comité de planification </w:t>
                      </w:r>
                    </w:p>
                    <w:p w14:paraId="40302D86" w14:textId="5E60A178" w:rsidR="00F31361" w:rsidRPr="00F731E2" w:rsidRDefault="00F31361" w:rsidP="005F428B">
                      <w:pPr>
                        <w:pStyle w:val="WOPBullets"/>
                        <w:spacing w:after="80" w:line="240" w:lineRule="exact"/>
                        <w:rPr>
                          <w:sz w:val="18"/>
                          <w:szCs w:val="18"/>
                        </w:rPr>
                      </w:pPr>
                      <w:r w:rsidRPr="00F731E2">
                        <w:rPr>
                          <w:sz w:val="18"/>
                          <w:szCs w:val="18"/>
                        </w:rPr>
                        <w:t xml:space="preserve">Se réunir pour planifier des événements spéciaux pour la Semaine de </w:t>
                      </w:r>
                      <w:r w:rsidR="001515F6">
                        <w:rPr>
                          <w:sz w:val="18"/>
                          <w:szCs w:val="18"/>
                        </w:rPr>
                        <w:t xml:space="preserve">la </w:t>
                      </w:r>
                      <w:r w:rsidRPr="00F731E2">
                        <w:rPr>
                          <w:sz w:val="18"/>
                          <w:szCs w:val="18"/>
                        </w:rPr>
                        <w:t>prière</w:t>
                      </w:r>
                    </w:p>
                    <w:p w14:paraId="134F3C0F" w14:textId="6558DD65" w:rsidR="00F31361" w:rsidRPr="00F731E2" w:rsidRDefault="00F31361" w:rsidP="005F428B">
                      <w:pPr>
                        <w:pStyle w:val="WOPBullets"/>
                        <w:spacing w:after="80" w:line="240" w:lineRule="exact"/>
                        <w:rPr>
                          <w:sz w:val="18"/>
                          <w:szCs w:val="18"/>
                        </w:rPr>
                      </w:pPr>
                      <w:r w:rsidRPr="00F731E2">
                        <w:rPr>
                          <w:sz w:val="18"/>
                          <w:szCs w:val="18"/>
                        </w:rPr>
                        <w:t>Contacter d’éventuels conférenciers</w:t>
                      </w:r>
                    </w:p>
                    <w:p w14:paraId="61BFBEC6" w14:textId="69D8D04E" w:rsidR="00F31361" w:rsidRPr="00F731E2" w:rsidRDefault="00F31361" w:rsidP="005F428B">
                      <w:pPr>
                        <w:pStyle w:val="WOPBullets"/>
                        <w:spacing w:after="80" w:line="240" w:lineRule="exact"/>
                        <w:rPr>
                          <w:sz w:val="18"/>
                          <w:szCs w:val="18"/>
                        </w:rPr>
                      </w:pPr>
                      <w:r w:rsidRPr="00F731E2">
                        <w:rPr>
                          <w:sz w:val="18"/>
                          <w:szCs w:val="18"/>
                        </w:rPr>
                        <w:t xml:space="preserve">Organiser un événement inaugural pour tout nouveau programme à lancer pendant la Semaine de </w:t>
                      </w:r>
                      <w:r w:rsidR="001515F6">
                        <w:rPr>
                          <w:sz w:val="18"/>
                          <w:szCs w:val="18"/>
                        </w:rPr>
                        <w:t xml:space="preserve">la </w:t>
                      </w:r>
                      <w:r w:rsidRPr="00F731E2">
                        <w:rPr>
                          <w:sz w:val="18"/>
                          <w:szCs w:val="18"/>
                        </w:rPr>
                        <w:t>prière</w:t>
                      </w:r>
                    </w:p>
                    <w:p w14:paraId="14069C08" w14:textId="6258568E" w:rsidR="00F31361" w:rsidRPr="00F731E2" w:rsidRDefault="00F31361" w:rsidP="005F428B">
                      <w:pPr>
                        <w:pStyle w:val="WOPBullets"/>
                        <w:spacing w:after="80" w:line="240" w:lineRule="exact"/>
                        <w:rPr>
                          <w:sz w:val="18"/>
                          <w:szCs w:val="18"/>
                        </w:rPr>
                      </w:pPr>
                      <w:r w:rsidRPr="00F731E2">
                        <w:rPr>
                          <w:sz w:val="18"/>
                          <w:szCs w:val="18"/>
                        </w:rPr>
                        <w:t>Planifier des événements spéciaux pour les bénévoles du ministère</w:t>
                      </w:r>
                    </w:p>
                    <w:p w14:paraId="5C9C9A2C" w14:textId="3C4547C5" w:rsidR="00F31361" w:rsidRPr="00F731E2" w:rsidRDefault="00F31361" w:rsidP="005F428B">
                      <w:pPr>
                        <w:pStyle w:val="WOPBullets"/>
                        <w:spacing w:after="80" w:line="240" w:lineRule="exact"/>
                        <w:rPr>
                          <w:sz w:val="18"/>
                          <w:szCs w:val="18"/>
                        </w:rPr>
                      </w:pPr>
                      <w:r w:rsidRPr="00F731E2">
                        <w:rPr>
                          <w:sz w:val="18"/>
                          <w:szCs w:val="18"/>
                        </w:rPr>
                        <w:t>Élaborer un plan et affecter le personnel, les bénévoles et les membres du conseil d’administration pour contacter les dirigeants de l’église</w:t>
                      </w:r>
                    </w:p>
                    <w:p w14:paraId="7ED37DD2" w14:textId="2EAC7B65" w:rsidR="00F31361" w:rsidRPr="00F731E2" w:rsidRDefault="00F31361" w:rsidP="005F428B">
                      <w:pPr>
                        <w:pStyle w:val="WOPBullets"/>
                        <w:spacing w:after="80" w:line="240" w:lineRule="exact"/>
                        <w:rPr>
                          <w:sz w:val="18"/>
                          <w:szCs w:val="18"/>
                        </w:rPr>
                      </w:pPr>
                      <w:r w:rsidRPr="00F731E2">
                        <w:rPr>
                          <w:sz w:val="18"/>
                          <w:szCs w:val="18"/>
                        </w:rPr>
                        <w:t xml:space="preserve">Élaborer un plan similaire pour toutes les activités spéciales pouvant impliquer les responsables pénitentiaires et les dirigeants communautaires/gouvernementaux ainsi que les médias. </w:t>
                      </w:r>
                    </w:p>
                    <w:p w14:paraId="0B39C66E" w14:textId="490B1162" w:rsidR="009F7A53" w:rsidRPr="00371A8D" w:rsidRDefault="009F7A53" w:rsidP="00F31361">
                      <w:pPr>
                        <w:pStyle w:val="WOPBullets"/>
                        <w:numPr>
                          <w:ilvl w:val="0"/>
                          <w:numId w:val="0"/>
                        </w:numPr>
                        <w:ind w:left="720"/>
                      </w:pPr>
                    </w:p>
                  </w:txbxContent>
                </v:textbox>
              </v:shape>
            </w:pict>
          </mc:Fallback>
        </mc:AlternateContent>
      </w:r>
      <w:r w:rsidR="003E0543" w:rsidRPr="009F7A53">
        <w:rPr>
          <w:noProof/>
          <w:vertAlign w:val="subscript"/>
        </w:rPr>
        <mc:AlternateContent>
          <mc:Choice Requires="wps">
            <w:drawing>
              <wp:anchor distT="0" distB="0" distL="114300" distR="114300" simplePos="0" relativeHeight="251700224" behindDoc="0" locked="0" layoutInCell="1" allowOverlap="1" wp14:anchorId="5EBFD2D0" wp14:editId="7ECBCF44">
                <wp:simplePos x="0" y="0"/>
                <wp:positionH relativeFrom="column">
                  <wp:posOffset>1488734</wp:posOffset>
                </wp:positionH>
                <wp:positionV relativeFrom="paragraph">
                  <wp:posOffset>188926</wp:posOffset>
                </wp:positionV>
                <wp:extent cx="5864225" cy="81249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5864225" cy="812495"/>
                        </a:xfrm>
                        <a:prstGeom prst="rect">
                          <a:avLst/>
                        </a:prstGeom>
                        <a:noFill/>
                        <a:ln w="6350">
                          <a:noFill/>
                        </a:ln>
                      </wps:spPr>
                      <wps:txbx>
                        <w:txbxContent>
                          <w:p w14:paraId="2F75DB58" w14:textId="00AF534F" w:rsidR="009F7A53" w:rsidRPr="000C5AA9" w:rsidRDefault="003E0543" w:rsidP="003E0543">
                            <w:pPr>
                              <w:pStyle w:val="Heading3"/>
                            </w:pPr>
                            <w:r w:rsidRPr="00513BD5">
                              <w:t>Planification à l’avance pour</w:t>
                            </w:r>
                            <w:r>
                              <w:br/>
                            </w:r>
                            <w:r w:rsidRPr="00513BD5">
                              <w:t>la Semaine de la prière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FD2D0" id="Text Box 35" o:spid="_x0000_s1058" type="#_x0000_t202" style="position:absolute;margin-left:117.2pt;margin-top:14.9pt;width:461.75pt;height:6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" filled="f" stroked="f" strokeweight=".5pt">
                <v:textbox>
                  <w:txbxContent>
                    <w:p w14:paraId="2F75DB58" w14:textId="00AF534F" w:rsidR="009F7A53" w:rsidRPr="000C5AA9" w:rsidRDefault="003E0543" w:rsidP="003E0543">
                      <w:pPr>
                        <w:pStyle w:val="Heading3"/>
                      </w:pPr>
                      <w:r w:rsidRPr="00513BD5">
                        <w:t xml:space="preserve">Planification à </w:t>
                      </w:r>
                      <w:proofErr w:type="spellStart"/>
                      <w:r w:rsidRPr="00513BD5">
                        <w:t>l’avance</w:t>
                      </w:r>
                      <w:proofErr w:type="spellEnd"/>
                      <w:r w:rsidRPr="00513BD5">
                        <w:t xml:space="preserve"> pour</w:t>
                      </w:r>
                      <w:r>
                        <w:br/>
                      </w:r>
                      <w:r w:rsidRPr="00513BD5">
                        <w:t xml:space="preserve">la </w:t>
                      </w:r>
                      <w:proofErr w:type="spellStart"/>
                      <w:r w:rsidRPr="00513BD5">
                        <w:t>Semaine</w:t>
                      </w:r>
                      <w:proofErr w:type="spellEnd"/>
                      <w:r w:rsidRPr="00513BD5">
                        <w:t xml:space="preserve"> de la </w:t>
                      </w:r>
                      <w:proofErr w:type="spellStart"/>
                      <w:r w:rsidRPr="00513BD5">
                        <w:t>prière</w:t>
                      </w:r>
                      <w:proofErr w:type="spellEnd"/>
                    </w:p>
                  </w:txbxContent>
                </v:textbox>
              </v:shape>
            </w:pict>
          </mc:Fallback>
        </mc:AlternateContent>
      </w:r>
      <w:r w:rsidR="00DD7793">
        <w:rPr>
          <w:noProof/>
          <w:vertAlign w:val="subscript"/>
        </w:rPr>
        <mc:AlternateContent>
          <mc:Choice Requires="wps">
            <w:drawing>
              <wp:anchor distT="0" distB="0" distL="114300" distR="114300" simplePos="0" relativeHeight="251741184" behindDoc="0" locked="0" layoutInCell="1" allowOverlap="1" wp14:anchorId="36A5286C" wp14:editId="1E3EB7B9">
                <wp:simplePos x="0" y="0"/>
                <wp:positionH relativeFrom="column">
                  <wp:posOffset>17145</wp:posOffset>
                </wp:positionH>
                <wp:positionV relativeFrom="paragraph">
                  <wp:posOffset>4721176</wp:posOffset>
                </wp:positionV>
                <wp:extent cx="7754816" cy="272122"/>
                <wp:effectExtent l="0" t="0" r="0" b="0"/>
                <wp:wrapNone/>
                <wp:docPr id="56" name="Text Box 56"/>
                <wp:cNvGraphicFramePr/>
                <a:graphic xmlns:a="http://schemas.openxmlformats.org/drawingml/2006/main">
                  <a:graphicData uri="http://schemas.microsoft.com/office/word/2010/wordprocessingShape">
                    <wps:wsp>
                      <wps:cNvSpPr txBox="1"/>
                      <wps:spPr>
                        <a:xfrm>
                          <a:off x="0" y="0"/>
                          <a:ext cx="7754816" cy="272122"/>
                        </a:xfrm>
                        <a:prstGeom prst="rect">
                          <a:avLst/>
                        </a:prstGeom>
                        <a:noFill/>
                        <a:ln w="6350">
                          <a:noFill/>
                        </a:ln>
                      </wps:spPr>
                      <wps:txbx>
                        <w:txbxContent>
                          <w:p w14:paraId="5D59C070" w14:textId="3AC9320B" w:rsidR="00DD7793" w:rsidRPr="00610A68" w:rsidRDefault="00DD7793" w:rsidP="00DD7793">
                            <w:pPr>
                              <w:pStyle w:val="WOPBodyText"/>
                              <w:jc w:val="center"/>
                              <w:rPr>
                                <w:color w:val="FFFFFF" w:themeColor="background1"/>
                              </w:rPr>
                            </w:pPr>
                            <w:r>
                              <w:rPr>
                                <w:color w:val="FFFFFF" w:themeColor="background1"/>
                              </w:rPr>
                              <w:t>9</w:t>
                            </w:r>
                          </w:p>
                          <w:p w14:paraId="57387D33" w14:textId="77777777" w:rsidR="00DD7793" w:rsidRDefault="00DD7793" w:rsidP="00DD77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5286C" id="Text Box 56" o:spid="_x0000_s1063" type="#_x0000_t202" style="position:absolute;margin-left:1.35pt;margin-top:371.75pt;width:610.6pt;height:21.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" filled="f" stroked="f" strokeweight=".5pt">
                <v:textbox>
                  <w:txbxContent>
                    <w:p w14:paraId="5D59C070" w14:textId="3AC9320B" w:rsidR="00DD7793" w:rsidRPr="00610A68" w:rsidRDefault="00DD7793" w:rsidP="00DD7793">
                      <w:pPr>
                        <w:pStyle w:val="WOPBodyText"/>
                        <w:jc w:val="center"/>
                        <w:rPr>
                          <w:color w:val="FFFFFF" w:themeColor="background1"/>
                        </w:rPr>
                      </w:pPr>
                      <w:r>
                        <w:rPr>
                          <w:color w:val="FFFFFF" w:themeColor="background1"/>
                        </w:rPr>
                        <w:t>9</w:t>
                      </w:r>
                    </w:p>
                    <w:p w14:paraId="57387D33" w14:textId="77777777" w:rsidR="00DD7793" w:rsidRDefault="00DD7793" w:rsidP="00DD7793"/>
                  </w:txbxContent>
                </v:textbox>
              </v:shape>
            </w:pict>
          </mc:Fallback>
        </mc:AlternateContent>
      </w:r>
      <w:r w:rsidR="00121CC7">
        <w:rPr>
          <w:noProof/>
          <w:vertAlign w:val="subscript"/>
        </w:rPr>
        <w:drawing>
          <wp:inline distT="0" distB="0" distL="0" distR="0" wp14:anchorId="3CD466BE" wp14:editId="4EAE86C7">
            <wp:extent cx="7772400" cy="5029200"/>
            <wp:effectExtent l="0" t="0" r="0" b="0"/>
            <wp:docPr id="17" name="Picture 1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2400" cy="5029200"/>
                    </a:xfrm>
                    <a:prstGeom prst="rect">
                      <a:avLst/>
                    </a:prstGeom>
                  </pic:spPr>
                </pic:pic>
              </a:graphicData>
            </a:graphic>
          </wp:inline>
        </w:drawing>
      </w:r>
      <w:r w:rsidR="00121CC7">
        <w:rPr>
          <w:vertAlign w:val="subscript"/>
        </w:rPr>
        <w:br w:type="page"/>
      </w:r>
    </w:p>
    <w:p w14:paraId="5643C2AB" w14:textId="130A99B7" w:rsidR="00121CC7" w:rsidRDefault="003769A8">
      <w:pPr>
        <w:rPr>
          <w:vertAlign w:val="subscript"/>
        </w:rPr>
      </w:pPr>
      <w:r>
        <w:rPr>
          <w:noProof/>
          <w:vertAlign w:val="subscript"/>
        </w:rPr>
        <w:lastRenderedPageBreak/>
        <mc:AlternateContent>
          <mc:Choice Requires="wps">
            <w:drawing>
              <wp:anchor distT="0" distB="0" distL="114300" distR="114300" simplePos="0" relativeHeight="251716608" behindDoc="0" locked="0" layoutInCell="1" allowOverlap="1" wp14:anchorId="1C82ACEB" wp14:editId="2A396894">
                <wp:simplePos x="0" y="0"/>
                <wp:positionH relativeFrom="column">
                  <wp:posOffset>241935</wp:posOffset>
                </wp:positionH>
                <wp:positionV relativeFrom="paragraph">
                  <wp:posOffset>3649980</wp:posOffset>
                </wp:positionV>
                <wp:extent cx="606425" cy="89662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606425" cy="896620"/>
                        </a:xfrm>
                        <a:prstGeom prst="rect">
                          <a:avLst/>
                        </a:prstGeom>
                        <a:noFill/>
                        <a:ln w="6350">
                          <a:noFill/>
                        </a:ln>
                      </wps:spPr>
                      <wps:txbx>
                        <w:txbxContent>
                          <w:p w14:paraId="16206CC4" w14:textId="7BF978F1" w:rsidR="00BB461E" w:rsidRPr="006F55F0" w:rsidRDefault="00BB461E" w:rsidP="006F55F0">
                            <w:pPr>
                              <w:spacing w:before="0"/>
                              <w:rPr>
                                <w:rFonts w:ascii="Helvetica" w:hAnsi="Helvetica"/>
                                <w:b/>
                                <w:bCs/>
                                <w:color w:val="C082A1"/>
                                <w:sz w:val="72"/>
                                <w:szCs w:val="72"/>
                              </w:rPr>
                            </w:pPr>
                            <w:r w:rsidRPr="006F55F0">
                              <w:rPr>
                                <w:rFonts w:ascii="Helvetica" w:hAnsi="Helvetica"/>
                                <w:b/>
                                <w:bCs/>
                                <w:color w:val="C082A1"/>
                                <w:sz w:val="72"/>
                                <w:szCs w:val="7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2ACEB" id="Text Box 54" o:spid="_x0000_s1064" type="#_x0000_t202" style="position:absolute;margin-left:19.05pt;margin-top:287.4pt;width:47.75pt;height:70.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" filled="f" stroked="f" strokeweight=".5pt">
                <v:textbox>
                  <w:txbxContent>
                    <w:p w14:paraId="16206CC4" w14:textId="7BF978F1" w:rsidR="00BB461E" w:rsidRPr="006F55F0" w:rsidRDefault="00BB461E" w:rsidP="006F55F0">
                      <w:pPr>
                        <w:spacing w:before="0"/>
                        <w:rPr>
                          <w:rFonts w:ascii="Helvetica" w:hAnsi="Helvetica"/>
                          <w:b/>
                          <w:bCs/>
                          <w:color w:val="C082A1"/>
                          <w:sz w:val="72"/>
                          <w:szCs w:val="72"/>
                        </w:rPr>
                      </w:pPr>
                      <w:r w:rsidRPr="006F55F0">
                        <w:rPr>
                          <w:rFonts w:ascii="Helvetica" w:hAnsi="Helvetica"/>
                          <w:b/>
                          <w:bCs/>
                          <w:color w:val="C082A1"/>
                          <w:sz w:val="72"/>
                          <w:szCs w:val="72"/>
                        </w:rPr>
                        <w:t>2</w:t>
                      </w:r>
                    </w:p>
                  </w:txbxContent>
                </v:textbox>
              </v:shape>
            </w:pict>
          </mc:Fallback>
        </mc:AlternateContent>
      </w:r>
      <w:r>
        <w:rPr>
          <w:noProof/>
          <w:vertAlign w:val="subscript"/>
        </w:rPr>
        <mc:AlternateContent>
          <mc:Choice Requires="wps">
            <w:drawing>
              <wp:anchor distT="0" distB="0" distL="114300" distR="114300" simplePos="0" relativeHeight="251712512" behindDoc="0" locked="0" layoutInCell="1" allowOverlap="1" wp14:anchorId="1C80CCC9" wp14:editId="156A7FCA">
                <wp:simplePos x="0" y="0"/>
                <wp:positionH relativeFrom="column">
                  <wp:posOffset>236855</wp:posOffset>
                </wp:positionH>
                <wp:positionV relativeFrom="paragraph">
                  <wp:posOffset>941070</wp:posOffset>
                </wp:positionV>
                <wp:extent cx="571500" cy="86995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571500" cy="869950"/>
                        </a:xfrm>
                        <a:prstGeom prst="rect">
                          <a:avLst/>
                        </a:prstGeom>
                        <a:noFill/>
                        <a:ln w="6350">
                          <a:noFill/>
                        </a:ln>
                      </wps:spPr>
                      <wps:txbx>
                        <w:txbxContent>
                          <w:p w14:paraId="01906490" w14:textId="7C9DE792" w:rsidR="00BB461E" w:rsidRPr="006F55F0" w:rsidRDefault="00BB461E" w:rsidP="006F55F0">
                            <w:pPr>
                              <w:spacing w:before="0"/>
                              <w:rPr>
                                <w:rFonts w:ascii="Helvetica" w:hAnsi="Helvetica"/>
                                <w:b/>
                                <w:bCs/>
                                <w:color w:val="C082A1"/>
                                <w:sz w:val="72"/>
                                <w:szCs w:val="72"/>
                              </w:rPr>
                            </w:pPr>
                            <w:r w:rsidRPr="006F55F0">
                              <w:rPr>
                                <w:rFonts w:ascii="Helvetica" w:hAnsi="Helvetica"/>
                                <w:b/>
                                <w:bCs/>
                                <w:color w:val="C082A1"/>
                                <w:sz w:val="72"/>
                                <w:szCs w:val="7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0CCC9" id="Text Box 50" o:spid="_x0000_s1065" type="#_x0000_t202" style="position:absolute;margin-left:18.65pt;margin-top:74.1pt;width:45pt;height:6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" filled="f" stroked="f" strokeweight=".5pt">
                <v:textbox>
                  <w:txbxContent>
                    <w:p w14:paraId="01906490" w14:textId="7C9DE792" w:rsidR="00BB461E" w:rsidRPr="006F55F0" w:rsidRDefault="00BB461E" w:rsidP="006F55F0">
                      <w:pPr>
                        <w:spacing w:before="0"/>
                        <w:rPr>
                          <w:rFonts w:ascii="Helvetica" w:hAnsi="Helvetica"/>
                          <w:b/>
                          <w:bCs/>
                          <w:color w:val="C082A1"/>
                          <w:sz w:val="72"/>
                          <w:szCs w:val="72"/>
                        </w:rPr>
                      </w:pPr>
                      <w:r w:rsidRPr="006F55F0">
                        <w:rPr>
                          <w:rFonts w:ascii="Helvetica" w:hAnsi="Helvetica"/>
                          <w:b/>
                          <w:bCs/>
                          <w:color w:val="C082A1"/>
                          <w:sz w:val="72"/>
                          <w:szCs w:val="72"/>
                        </w:rPr>
                        <w:t>6</w:t>
                      </w:r>
                    </w:p>
                  </w:txbxContent>
                </v:textbox>
              </v:shape>
            </w:pict>
          </mc:Fallback>
        </mc:AlternateContent>
      </w:r>
      <w:r>
        <w:rPr>
          <w:noProof/>
          <w:vertAlign w:val="subscript"/>
        </w:rPr>
        <mc:AlternateContent>
          <mc:Choice Requires="wps">
            <w:drawing>
              <wp:anchor distT="0" distB="0" distL="114300" distR="114300" simplePos="0" relativeHeight="251714560" behindDoc="0" locked="0" layoutInCell="1" allowOverlap="1" wp14:anchorId="0DC88D82" wp14:editId="18B7AEBD">
                <wp:simplePos x="0" y="0"/>
                <wp:positionH relativeFrom="column">
                  <wp:posOffset>254635</wp:posOffset>
                </wp:positionH>
                <wp:positionV relativeFrom="paragraph">
                  <wp:posOffset>2668905</wp:posOffset>
                </wp:positionV>
                <wp:extent cx="509905" cy="76454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09905" cy="764540"/>
                        </a:xfrm>
                        <a:prstGeom prst="rect">
                          <a:avLst/>
                        </a:prstGeom>
                        <a:noFill/>
                        <a:ln w="6350">
                          <a:noFill/>
                        </a:ln>
                      </wps:spPr>
                      <wps:txbx>
                        <w:txbxContent>
                          <w:p w14:paraId="144CED8B" w14:textId="4E918B75" w:rsidR="00BB461E" w:rsidRPr="006F55F0" w:rsidRDefault="00BB461E" w:rsidP="006F55F0">
                            <w:pPr>
                              <w:spacing w:before="0"/>
                              <w:rPr>
                                <w:rFonts w:ascii="Helvetica" w:hAnsi="Helvetica"/>
                                <w:b/>
                                <w:bCs/>
                                <w:color w:val="C082A1"/>
                                <w:sz w:val="72"/>
                                <w:szCs w:val="72"/>
                              </w:rPr>
                            </w:pPr>
                            <w:r w:rsidRPr="006F55F0">
                              <w:rPr>
                                <w:rFonts w:ascii="Helvetica" w:hAnsi="Helvetica"/>
                                <w:b/>
                                <w:bCs/>
                                <w:color w:val="C082A1"/>
                                <w:sz w:val="72"/>
                                <w:szCs w:val="7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88D82" id="Text Box 53" o:spid="_x0000_s1066" type="#_x0000_t202" style="position:absolute;margin-left:20.05pt;margin-top:210.15pt;width:40.15pt;height:60.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" filled="f" stroked="f" strokeweight=".5pt">
                <v:textbox>
                  <w:txbxContent>
                    <w:p w14:paraId="144CED8B" w14:textId="4E918B75" w:rsidR="00BB461E" w:rsidRPr="006F55F0" w:rsidRDefault="00BB461E" w:rsidP="006F55F0">
                      <w:pPr>
                        <w:spacing w:before="0"/>
                        <w:rPr>
                          <w:rFonts w:ascii="Helvetica" w:hAnsi="Helvetica"/>
                          <w:b/>
                          <w:bCs/>
                          <w:color w:val="C082A1"/>
                          <w:sz w:val="72"/>
                          <w:szCs w:val="72"/>
                        </w:rPr>
                      </w:pPr>
                      <w:r w:rsidRPr="006F55F0">
                        <w:rPr>
                          <w:rFonts w:ascii="Helvetica" w:hAnsi="Helvetica"/>
                          <w:b/>
                          <w:bCs/>
                          <w:color w:val="C082A1"/>
                          <w:sz w:val="72"/>
                          <w:szCs w:val="72"/>
                        </w:rPr>
                        <w:t>3</w:t>
                      </w:r>
                    </w:p>
                  </w:txbxContent>
                </v:textbox>
              </v:shape>
            </w:pict>
          </mc:Fallback>
        </mc:AlternateContent>
      </w:r>
      <w:r w:rsidR="003E0543" w:rsidRPr="00FD058A">
        <w:rPr>
          <w:noProof/>
          <w:vertAlign w:val="subscript"/>
        </w:rPr>
        <mc:AlternateContent>
          <mc:Choice Requires="wps">
            <w:drawing>
              <wp:anchor distT="0" distB="0" distL="114300" distR="114300" simplePos="0" relativeHeight="251705344" behindDoc="0" locked="0" layoutInCell="1" allowOverlap="1" wp14:anchorId="0721D6CA" wp14:editId="31AA705D">
                <wp:simplePos x="0" y="0"/>
                <wp:positionH relativeFrom="column">
                  <wp:posOffset>1481177</wp:posOffset>
                </wp:positionH>
                <wp:positionV relativeFrom="paragraph">
                  <wp:posOffset>196483</wp:posOffset>
                </wp:positionV>
                <wp:extent cx="5864225" cy="81249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5864225" cy="812495"/>
                        </a:xfrm>
                        <a:prstGeom prst="rect">
                          <a:avLst/>
                        </a:prstGeom>
                        <a:noFill/>
                        <a:ln w="6350">
                          <a:noFill/>
                        </a:ln>
                      </wps:spPr>
                      <wps:txbx>
                        <w:txbxContent>
                          <w:p w14:paraId="592599EA" w14:textId="77777777" w:rsidR="003E0543" w:rsidRPr="000C5AA9" w:rsidRDefault="003E0543" w:rsidP="003E0543">
                            <w:pPr>
                              <w:pStyle w:val="Heading3"/>
                            </w:pPr>
                            <w:r w:rsidRPr="00513BD5">
                              <w:t>Planification à l’avance pour</w:t>
                            </w:r>
                            <w:r>
                              <w:br/>
                            </w:r>
                            <w:r w:rsidRPr="00513BD5">
                              <w:t>la Semaine de la prière</w:t>
                            </w:r>
                          </w:p>
                          <w:p w14:paraId="3A944534" w14:textId="7D26EB80" w:rsidR="00FD058A" w:rsidRPr="001B03AC" w:rsidRDefault="00FD058A" w:rsidP="00FD058A">
                            <w:pPr>
                              <w:pStyle w:val="Heading3"/>
                              <w:rPr>
                                <w:rFonts w:cs="Times New Roman"/>
                                <w:iCs/>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1D6CA" id="Text Box 45" o:spid="_x0000_s1063" type="#_x0000_t202" style="position:absolute;margin-left:116.65pt;margin-top:15.45pt;width:461.75pt;height:6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" filled="f" stroked="f" strokeweight=".5pt">
                <v:textbox>
                  <w:txbxContent>
                    <w:p w14:paraId="592599EA" w14:textId="77777777" w:rsidR="003E0543" w:rsidRPr="000C5AA9" w:rsidRDefault="003E0543" w:rsidP="003E0543">
                      <w:pPr>
                        <w:pStyle w:val="Heading3"/>
                      </w:pPr>
                      <w:r w:rsidRPr="00513BD5">
                        <w:t xml:space="preserve">Planification à </w:t>
                      </w:r>
                      <w:proofErr w:type="spellStart"/>
                      <w:r w:rsidRPr="00513BD5">
                        <w:t>l’avance</w:t>
                      </w:r>
                      <w:proofErr w:type="spellEnd"/>
                      <w:r w:rsidRPr="00513BD5">
                        <w:t xml:space="preserve"> pour</w:t>
                      </w:r>
                      <w:r>
                        <w:br/>
                      </w:r>
                      <w:r w:rsidRPr="00513BD5">
                        <w:t xml:space="preserve">la </w:t>
                      </w:r>
                      <w:proofErr w:type="spellStart"/>
                      <w:r w:rsidRPr="00513BD5">
                        <w:t>Semaine</w:t>
                      </w:r>
                      <w:proofErr w:type="spellEnd"/>
                      <w:r w:rsidRPr="00513BD5">
                        <w:t xml:space="preserve"> de la </w:t>
                      </w:r>
                      <w:proofErr w:type="spellStart"/>
                      <w:r w:rsidRPr="00513BD5">
                        <w:t>prière</w:t>
                      </w:r>
                      <w:proofErr w:type="spellEnd"/>
                    </w:p>
                    <w:p w14:paraId="3A944534" w14:textId="7D26EB80" w:rsidR="00FD058A" w:rsidRPr="001B03AC" w:rsidRDefault="00FD058A" w:rsidP="00FD058A">
                      <w:pPr>
                        <w:pStyle w:val="Heading3"/>
                        <w:rPr>
                          <w:rFonts w:cs="Times New Roman"/>
                          <w:iCs/>
                          <w:szCs w:val="48"/>
                        </w:rPr>
                      </w:pPr>
                    </w:p>
                  </w:txbxContent>
                </v:textbox>
              </v:shape>
            </w:pict>
          </mc:Fallback>
        </mc:AlternateContent>
      </w:r>
      <w:r w:rsidR="00DD7793">
        <w:rPr>
          <w:noProof/>
          <w:vertAlign w:val="subscript"/>
        </w:rPr>
        <mc:AlternateContent>
          <mc:Choice Requires="wps">
            <w:drawing>
              <wp:anchor distT="0" distB="0" distL="114300" distR="114300" simplePos="0" relativeHeight="251743232" behindDoc="0" locked="0" layoutInCell="1" allowOverlap="1" wp14:anchorId="63BE318E" wp14:editId="0BDFE732">
                <wp:simplePos x="0" y="0"/>
                <wp:positionH relativeFrom="column">
                  <wp:posOffset>7766</wp:posOffset>
                </wp:positionH>
                <wp:positionV relativeFrom="paragraph">
                  <wp:posOffset>4729724</wp:posOffset>
                </wp:positionV>
                <wp:extent cx="7754816" cy="272122"/>
                <wp:effectExtent l="0" t="0" r="0" b="0"/>
                <wp:wrapNone/>
                <wp:docPr id="57" name="Text Box 57"/>
                <wp:cNvGraphicFramePr/>
                <a:graphic xmlns:a="http://schemas.openxmlformats.org/drawingml/2006/main">
                  <a:graphicData uri="http://schemas.microsoft.com/office/word/2010/wordprocessingShape">
                    <wps:wsp>
                      <wps:cNvSpPr txBox="1"/>
                      <wps:spPr>
                        <a:xfrm>
                          <a:off x="0" y="0"/>
                          <a:ext cx="7754816" cy="272122"/>
                        </a:xfrm>
                        <a:prstGeom prst="rect">
                          <a:avLst/>
                        </a:prstGeom>
                        <a:noFill/>
                        <a:ln w="6350">
                          <a:noFill/>
                        </a:ln>
                      </wps:spPr>
                      <wps:txbx>
                        <w:txbxContent>
                          <w:p w14:paraId="5391B60C" w14:textId="3C69DCAD" w:rsidR="00DD7793" w:rsidRPr="00610A68" w:rsidRDefault="00DD7793" w:rsidP="00DD7793">
                            <w:pPr>
                              <w:pStyle w:val="WOPBodyText"/>
                              <w:jc w:val="center"/>
                              <w:rPr>
                                <w:color w:val="FFFFFF" w:themeColor="background1"/>
                              </w:rPr>
                            </w:pPr>
                            <w:r>
                              <w:rPr>
                                <w:color w:val="FFFFFF" w:themeColor="background1"/>
                              </w:rPr>
                              <w:t>10</w:t>
                            </w:r>
                          </w:p>
                          <w:p w14:paraId="1801D356" w14:textId="77777777" w:rsidR="00DD7793" w:rsidRDefault="00DD7793" w:rsidP="00DD77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E318E" id="Text Box 57" o:spid="_x0000_s1068" type="#_x0000_t202" style="position:absolute;margin-left:.6pt;margin-top:372.4pt;width:610.6pt;height:21.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" filled="f" stroked="f" strokeweight=".5pt">
                <v:textbox>
                  <w:txbxContent>
                    <w:p w14:paraId="5391B60C" w14:textId="3C69DCAD" w:rsidR="00DD7793" w:rsidRPr="00610A68" w:rsidRDefault="00DD7793" w:rsidP="00DD7793">
                      <w:pPr>
                        <w:pStyle w:val="WOPBodyText"/>
                        <w:jc w:val="center"/>
                        <w:rPr>
                          <w:color w:val="FFFFFF" w:themeColor="background1"/>
                        </w:rPr>
                      </w:pPr>
                      <w:r>
                        <w:rPr>
                          <w:color w:val="FFFFFF" w:themeColor="background1"/>
                        </w:rPr>
                        <w:t>10</w:t>
                      </w:r>
                    </w:p>
                    <w:p w14:paraId="1801D356" w14:textId="77777777" w:rsidR="00DD7793" w:rsidRDefault="00DD7793" w:rsidP="00DD7793"/>
                  </w:txbxContent>
                </v:textbox>
              </v:shape>
            </w:pict>
          </mc:Fallback>
        </mc:AlternateContent>
      </w:r>
      <w:r w:rsidR="00D00A80" w:rsidRPr="00FD058A">
        <w:rPr>
          <w:noProof/>
          <w:vertAlign w:val="subscript"/>
        </w:rPr>
        <mc:AlternateContent>
          <mc:Choice Requires="wps">
            <w:drawing>
              <wp:anchor distT="0" distB="0" distL="114300" distR="114300" simplePos="0" relativeHeight="251706368" behindDoc="0" locked="0" layoutInCell="1" allowOverlap="1" wp14:anchorId="18964E31" wp14:editId="6BE2A902">
                <wp:simplePos x="0" y="0"/>
                <wp:positionH relativeFrom="column">
                  <wp:posOffset>289560</wp:posOffset>
                </wp:positionH>
                <wp:positionV relativeFrom="paragraph">
                  <wp:posOffset>1010383</wp:posOffset>
                </wp:positionV>
                <wp:extent cx="7183120" cy="410591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7183120" cy="4105910"/>
                        </a:xfrm>
                        <a:prstGeom prst="rect">
                          <a:avLst/>
                        </a:prstGeom>
                        <a:noFill/>
                        <a:ln w="6350">
                          <a:noFill/>
                        </a:ln>
                      </wps:spPr>
                      <wps:txbx>
                        <w:txbxContent>
                          <w:p w14:paraId="3FF959F6" w14:textId="77777777" w:rsidR="00F731E2" w:rsidRPr="00F731E2" w:rsidRDefault="00F731E2" w:rsidP="00F731E2">
                            <w:pPr>
                              <w:pStyle w:val="Heading6"/>
                              <w:spacing w:line="300" w:lineRule="exact"/>
                              <w:ind w:left="432"/>
                            </w:pPr>
                            <w:r w:rsidRPr="00F731E2">
                              <w:rPr>
                                <w:color w:val="C082A1"/>
                              </w:rPr>
                              <w:t>semaines avant :</w:t>
                            </w:r>
                            <w:r w:rsidRPr="00F731E2">
                              <w:br/>
                            </w:r>
                            <w:r w:rsidRPr="00F731E2">
                              <w:rPr>
                                <w:color w:val="D77870"/>
                              </w:rPr>
                              <w:t>PRENDRE DES ARRANGEMENTS</w:t>
                            </w:r>
                          </w:p>
                          <w:p w14:paraId="0632EDAA" w14:textId="77777777" w:rsidR="00F731E2" w:rsidRPr="0039664E" w:rsidRDefault="00F731E2" w:rsidP="005F428B">
                            <w:pPr>
                              <w:pStyle w:val="WOPBullets"/>
                              <w:spacing w:after="80" w:line="240" w:lineRule="exact"/>
                              <w:rPr>
                                <w:sz w:val="18"/>
                                <w:szCs w:val="18"/>
                              </w:rPr>
                            </w:pPr>
                            <w:r w:rsidRPr="0039664E">
                              <w:rPr>
                                <w:sz w:val="18"/>
                                <w:szCs w:val="18"/>
                              </w:rPr>
                              <w:t>Contacter les dirigeants de l’église locale et demandez leur participation</w:t>
                            </w:r>
                          </w:p>
                          <w:p w14:paraId="6AD44841" w14:textId="3498D31F" w:rsidR="00F731E2" w:rsidRPr="0039664E" w:rsidRDefault="00F731E2" w:rsidP="005F428B">
                            <w:pPr>
                              <w:pStyle w:val="WOPBullets"/>
                              <w:spacing w:after="80" w:line="240" w:lineRule="exact"/>
                              <w:rPr>
                                <w:sz w:val="18"/>
                                <w:szCs w:val="18"/>
                              </w:rPr>
                            </w:pPr>
                            <w:r w:rsidRPr="0039664E">
                              <w:rPr>
                                <w:sz w:val="18"/>
                                <w:szCs w:val="18"/>
                              </w:rPr>
                              <w:t xml:space="preserve"> Distribuer des affiches et des guides de l’animateur</w:t>
                            </w:r>
                          </w:p>
                          <w:p w14:paraId="6CE4D9F9" w14:textId="65E80FD8" w:rsidR="00F731E2" w:rsidRPr="0039664E" w:rsidRDefault="00F731E2" w:rsidP="005F428B">
                            <w:pPr>
                              <w:pStyle w:val="WOPBullets"/>
                              <w:spacing w:after="80" w:line="240" w:lineRule="exact"/>
                              <w:rPr>
                                <w:sz w:val="18"/>
                                <w:szCs w:val="18"/>
                              </w:rPr>
                            </w:pPr>
                            <w:r w:rsidRPr="0039664E">
                              <w:rPr>
                                <w:sz w:val="18"/>
                                <w:szCs w:val="18"/>
                              </w:rPr>
                              <w:t>Contacter les responsables de la prison et les aumôniers pour planifier des événements en prison ou des événements extérieurs impliquant des détenus</w:t>
                            </w:r>
                          </w:p>
                          <w:p w14:paraId="228B291C" w14:textId="12B4CB88" w:rsidR="00F731E2" w:rsidRPr="0039664E" w:rsidRDefault="00F731E2" w:rsidP="005F428B">
                            <w:pPr>
                              <w:pStyle w:val="WOPBullets"/>
                              <w:spacing w:after="80" w:line="240" w:lineRule="exact"/>
                              <w:rPr>
                                <w:sz w:val="18"/>
                                <w:szCs w:val="18"/>
                              </w:rPr>
                            </w:pPr>
                            <w:r w:rsidRPr="0039664E">
                              <w:rPr>
                                <w:sz w:val="18"/>
                                <w:szCs w:val="18"/>
                              </w:rPr>
                              <w:t>Prendre des dispositions pour les dirigeants communautaires ou les représentants du gouvernement que vous souhaitez impliquer</w:t>
                            </w:r>
                          </w:p>
                          <w:p w14:paraId="4FB4D031" w14:textId="3CF0CFC3" w:rsidR="00F731E2" w:rsidRPr="0039664E" w:rsidRDefault="00F731E2" w:rsidP="0039664E">
                            <w:pPr>
                              <w:pStyle w:val="WOPBullets"/>
                              <w:spacing w:line="240" w:lineRule="exact"/>
                              <w:rPr>
                                <w:sz w:val="18"/>
                                <w:szCs w:val="18"/>
                              </w:rPr>
                            </w:pPr>
                            <w:r w:rsidRPr="0039664E">
                              <w:rPr>
                                <w:sz w:val="18"/>
                                <w:szCs w:val="18"/>
                              </w:rPr>
                              <w:t>Recruter des détenus pour faire connaître les événements de la semaine à l’intérieur des prisons</w:t>
                            </w:r>
                          </w:p>
                          <w:p w14:paraId="60CFE974" w14:textId="77777777" w:rsidR="0039664E" w:rsidRPr="0039664E" w:rsidRDefault="0039664E" w:rsidP="002E2836">
                            <w:pPr>
                              <w:pStyle w:val="WOPBullets"/>
                              <w:numPr>
                                <w:ilvl w:val="0"/>
                                <w:numId w:val="0"/>
                              </w:numPr>
                              <w:spacing w:after="0" w:line="300" w:lineRule="exact"/>
                              <w:ind w:left="432"/>
                              <w:rPr>
                                <w:rFonts w:ascii="Helvetica" w:hAnsi="Helvetica"/>
                                <w:b/>
                                <w:bCs/>
                                <w:color w:val="C082A1"/>
                                <w:sz w:val="24"/>
                              </w:rPr>
                            </w:pPr>
                            <w:r w:rsidRPr="0039664E">
                              <w:rPr>
                                <w:rFonts w:ascii="Helvetica" w:hAnsi="Helvetica"/>
                                <w:b/>
                                <w:bCs/>
                                <w:color w:val="C082A1"/>
                                <w:sz w:val="24"/>
                              </w:rPr>
                              <w:t xml:space="preserve">semaines avant : </w:t>
                            </w:r>
                            <w:r w:rsidRPr="0039664E">
                              <w:rPr>
                                <w:rFonts w:ascii="Helvetica" w:hAnsi="Helvetica"/>
                                <w:b/>
                                <w:bCs/>
                                <w:color w:val="C082A1"/>
                                <w:sz w:val="24"/>
                              </w:rPr>
                              <w:br/>
                            </w:r>
                            <w:r w:rsidRPr="0039664E">
                              <w:rPr>
                                <w:rFonts w:ascii="Helvetica" w:hAnsi="Helvetica"/>
                                <w:b/>
                                <w:bCs/>
                                <w:color w:val="D77870"/>
                                <w:sz w:val="24"/>
                              </w:rPr>
                              <w:t xml:space="preserve">ANNONCER LA SEMAINE DE LA PRIÈRE     </w:t>
                            </w:r>
                          </w:p>
                          <w:p w14:paraId="65617C2D" w14:textId="77777777" w:rsidR="0039664E" w:rsidRPr="0039664E" w:rsidRDefault="0039664E" w:rsidP="005F428B">
                            <w:pPr>
                              <w:pStyle w:val="WOPBullets"/>
                              <w:spacing w:after="80" w:line="240" w:lineRule="exact"/>
                              <w:rPr>
                                <w:sz w:val="18"/>
                                <w:szCs w:val="18"/>
                              </w:rPr>
                            </w:pPr>
                            <w:r w:rsidRPr="0039664E">
                              <w:rPr>
                                <w:sz w:val="18"/>
                                <w:szCs w:val="18"/>
                              </w:rPr>
                              <w:t>Envoyer des communiqués de presse aux journaux locaux et aux stations de radio et de télévision</w:t>
                            </w:r>
                          </w:p>
                          <w:p w14:paraId="67E5BC76" w14:textId="039E869E" w:rsidR="0039664E" w:rsidRPr="0039664E" w:rsidRDefault="0039664E" w:rsidP="0039664E">
                            <w:pPr>
                              <w:pStyle w:val="WOPBullets"/>
                              <w:spacing w:line="240" w:lineRule="exact"/>
                              <w:rPr>
                                <w:sz w:val="18"/>
                                <w:szCs w:val="18"/>
                              </w:rPr>
                            </w:pPr>
                            <w:r w:rsidRPr="0039664E">
                              <w:rPr>
                                <w:sz w:val="18"/>
                                <w:szCs w:val="18"/>
                              </w:rPr>
                              <w:t xml:space="preserve">Appeler personnellement les représentants des médias et invitez-les à couvrir les événements spéciaux de la </w:t>
                            </w:r>
                            <w:r>
                              <w:rPr>
                                <w:sz w:val="18"/>
                                <w:szCs w:val="18"/>
                              </w:rPr>
                              <w:br/>
                            </w:r>
                            <w:r w:rsidRPr="0039664E">
                              <w:rPr>
                                <w:sz w:val="18"/>
                                <w:szCs w:val="18"/>
                              </w:rPr>
                              <w:t>Semaine de</w:t>
                            </w:r>
                            <w:r w:rsidR="001515F6">
                              <w:rPr>
                                <w:sz w:val="18"/>
                                <w:szCs w:val="18"/>
                              </w:rPr>
                              <w:t xml:space="preserve"> la</w:t>
                            </w:r>
                            <w:r w:rsidRPr="0039664E">
                              <w:rPr>
                                <w:sz w:val="18"/>
                                <w:szCs w:val="18"/>
                              </w:rPr>
                              <w:t xml:space="preserve"> prière</w:t>
                            </w:r>
                          </w:p>
                          <w:p w14:paraId="52846586" w14:textId="77777777" w:rsidR="0039664E" w:rsidRPr="002E2836" w:rsidRDefault="0039664E" w:rsidP="002E2836">
                            <w:pPr>
                              <w:pStyle w:val="WOPBodyText"/>
                              <w:spacing w:after="0" w:line="300" w:lineRule="exact"/>
                              <w:ind w:left="432"/>
                              <w:rPr>
                                <w:rFonts w:ascii="Helvetica" w:hAnsi="Helvetica"/>
                                <w:b/>
                                <w:bCs/>
                                <w:sz w:val="24"/>
                              </w:rPr>
                            </w:pPr>
                            <w:r w:rsidRPr="002E2836">
                              <w:rPr>
                                <w:rFonts w:ascii="Helvetica" w:hAnsi="Helvetica"/>
                                <w:b/>
                                <w:bCs/>
                                <w:color w:val="C082A1"/>
                                <w:sz w:val="24"/>
                              </w:rPr>
                              <w:t>semaines avant :</w:t>
                            </w:r>
                            <w:r w:rsidRPr="002E2836">
                              <w:rPr>
                                <w:rFonts w:ascii="Helvetica" w:hAnsi="Helvetica"/>
                                <w:b/>
                                <w:bCs/>
                                <w:sz w:val="24"/>
                              </w:rPr>
                              <w:br/>
                            </w:r>
                            <w:r w:rsidRPr="002E2836">
                              <w:rPr>
                                <w:rFonts w:ascii="Helvetica" w:hAnsi="Helvetica"/>
                                <w:b/>
                                <w:bCs/>
                                <w:color w:val="D77870"/>
                                <w:sz w:val="24"/>
                              </w:rPr>
                              <w:t xml:space="preserve">FINALISER LES DÉTAILS  </w:t>
                            </w:r>
                          </w:p>
                          <w:p w14:paraId="51058B2E" w14:textId="77777777" w:rsidR="002E2836" w:rsidRPr="002E2836" w:rsidRDefault="002E2836" w:rsidP="005F428B">
                            <w:pPr>
                              <w:pStyle w:val="WOPBullets"/>
                              <w:spacing w:after="80" w:line="240" w:lineRule="exact"/>
                              <w:rPr>
                                <w:sz w:val="18"/>
                                <w:szCs w:val="18"/>
                              </w:rPr>
                            </w:pPr>
                            <w:r w:rsidRPr="002E2836">
                              <w:rPr>
                                <w:sz w:val="18"/>
                                <w:szCs w:val="18"/>
                              </w:rPr>
                              <w:t xml:space="preserve">Vérifier tous les détails de dernière minute </w:t>
                            </w:r>
                          </w:p>
                          <w:p w14:paraId="5CB940C5" w14:textId="2AD772F8" w:rsidR="002E2836" w:rsidRPr="002E2836" w:rsidRDefault="002E2836" w:rsidP="002E2836">
                            <w:pPr>
                              <w:pStyle w:val="WOPBullets"/>
                              <w:spacing w:line="240" w:lineRule="exact"/>
                              <w:rPr>
                                <w:sz w:val="18"/>
                                <w:szCs w:val="18"/>
                              </w:rPr>
                            </w:pPr>
                            <w:r w:rsidRPr="002E2836">
                              <w:rPr>
                                <w:sz w:val="18"/>
                                <w:szCs w:val="18"/>
                              </w:rPr>
                              <w:t>Contacter les dirigeants de l’église et les autorités pénitentiaires et examiner les dispositions</w:t>
                            </w:r>
                          </w:p>
                          <w:p w14:paraId="189A321E" w14:textId="2DF886BF" w:rsidR="00FD058A" w:rsidRPr="00371A8D" w:rsidRDefault="00FD058A" w:rsidP="002E2836">
                            <w:pPr>
                              <w:spacing w:line="32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964E31" id="Text Box 46" o:spid="_x0000_s1069" type="#_x0000_t202" style="position:absolute;margin-left:22.8pt;margin-top:79.55pt;width:565.6pt;height:323.3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" filled="f" stroked="f" strokeweight=".5pt">
                <v:textbox>
                  <w:txbxContent>
                    <w:p w14:paraId="3FF959F6" w14:textId="77777777" w:rsidR="00F731E2" w:rsidRPr="00F731E2" w:rsidRDefault="00F731E2" w:rsidP="00F731E2">
                      <w:pPr>
                        <w:pStyle w:val="Heading6"/>
                        <w:spacing w:line="300" w:lineRule="exact"/>
                        <w:ind w:left="432"/>
                      </w:pPr>
                      <w:r w:rsidRPr="00F731E2">
                        <w:rPr>
                          <w:color w:val="C082A1"/>
                        </w:rPr>
                        <w:t>semaines avant :</w:t>
                      </w:r>
                      <w:r w:rsidRPr="00F731E2">
                        <w:br/>
                      </w:r>
                      <w:r w:rsidRPr="00F731E2">
                        <w:rPr>
                          <w:color w:val="D77870"/>
                        </w:rPr>
                        <w:t>PRENDRE DES ARRANGEMENTS</w:t>
                      </w:r>
                    </w:p>
                    <w:p w14:paraId="0632EDAA" w14:textId="77777777" w:rsidR="00F731E2" w:rsidRPr="0039664E" w:rsidRDefault="00F731E2" w:rsidP="005F428B">
                      <w:pPr>
                        <w:pStyle w:val="WOPBullets"/>
                        <w:spacing w:after="80" w:line="240" w:lineRule="exact"/>
                        <w:rPr>
                          <w:sz w:val="18"/>
                          <w:szCs w:val="18"/>
                        </w:rPr>
                      </w:pPr>
                      <w:r w:rsidRPr="0039664E">
                        <w:rPr>
                          <w:sz w:val="18"/>
                          <w:szCs w:val="18"/>
                        </w:rPr>
                        <w:t>Contacter les dirigeants de l’église locale et demandez leur participation</w:t>
                      </w:r>
                    </w:p>
                    <w:p w14:paraId="6AD44841" w14:textId="3498D31F" w:rsidR="00F731E2" w:rsidRPr="0039664E" w:rsidRDefault="00F731E2" w:rsidP="005F428B">
                      <w:pPr>
                        <w:pStyle w:val="WOPBullets"/>
                        <w:spacing w:after="80" w:line="240" w:lineRule="exact"/>
                        <w:rPr>
                          <w:sz w:val="18"/>
                          <w:szCs w:val="18"/>
                        </w:rPr>
                      </w:pPr>
                      <w:r w:rsidRPr="0039664E">
                        <w:rPr>
                          <w:sz w:val="18"/>
                          <w:szCs w:val="18"/>
                        </w:rPr>
                        <w:t xml:space="preserve"> Distribuer des affiches et des guides de l’animateur</w:t>
                      </w:r>
                    </w:p>
                    <w:p w14:paraId="6CE4D9F9" w14:textId="65E80FD8" w:rsidR="00F731E2" w:rsidRPr="0039664E" w:rsidRDefault="00F731E2" w:rsidP="005F428B">
                      <w:pPr>
                        <w:pStyle w:val="WOPBullets"/>
                        <w:spacing w:after="80" w:line="240" w:lineRule="exact"/>
                        <w:rPr>
                          <w:sz w:val="18"/>
                          <w:szCs w:val="18"/>
                        </w:rPr>
                      </w:pPr>
                      <w:r w:rsidRPr="0039664E">
                        <w:rPr>
                          <w:sz w:val="18"/>
                          <w:szCs w:val="18"/>
                        </w:rPr>
                        <w:t>Contacter les responsables de la prison et les aumôniers pour planifier des événements en prison ou des événements extérieurs impliquant des détenus</w:t>
                      </w:r>
                    </w:p>
                    <w:p w14:paraId="228B291C" w14:textId="12B4CB88" w:rsidR="00F731E2" w:rsidRPr="0039664E" w:rsidRDefault="00F731E2" w:rsidP="005F428B">
                      <w:pPr>
                        <w:pStyle w:val="WOPBullets"/>
                        <w:spacing w:after="80" w:line="240" w:lineRule="exact"/>
                        <w:rPr>
                          <w:sz w:val="18"/>
                          <w:szCs w:val="18"/>
                        </w:rPr>
                      </w:pPr>
                      <w:r w:rsidRPr="0039664E">
                        <w:rPr>
                          <w:sz w:val="18"/>
                          <w:szCs w:val="18"/>
                        </w:rPr>
                        <w:t>Prendre des dispositions pour les dirigeants communautaires ou les représentants du gouvernement que vous souhaitez impliquer</w:t>
                      </w:r>
                    </w:p>
                    <w:p w14:paraId="4FB4D031" w14:textId="3CF0CFC3" w:rsidR="00F731E2" w:rsidRPr="0039664E" w:rsidRDefault="00F731E2" w:rsidP="0039664E">
                      <w:pPr>
                        <w:pStyle w:val="WOPBullets"/>
                        <w:spacing w:line="240" w:lineRule="exact"/>
                        <w:rPr>
                          <w:sz w:val="18"/>
                          <w:szCs w:val="18"/>
                        </w:rPr>
                      </w:pPr>
                      <w:r w:rsidRPr="0039664E">
                        <w:rPr>
                          <w:sz w:val="18"/>
                          <w:szCs w:val="18"/>
                        </w:rPr>
                        <w:t>Recruter des détenus pour faire connaître les événements de la semaine à l’intérieur des prisons</w:t>
                      </w:r>
                    </w:p>
                    <w:p w14:paraId="60CFE974" w14:textId="77777777" w:rsidR="0039664E" w:rsidRPr="0039664E" w:rsidRDefault="0039664E" w:rsidP="002E2836">
                      <w:pPr>
                        <w:pStyle w:val="WOPBullets"/>
                        <w:numPr>
                          <w:ilvl w:val="0"/>
                          <w:numId w:val="0"/>
                        </w:numPr>
                        <w:spacing w:after="0" w:line="300" w:lineRule="exact"/>
                        <w:ind w:left="432"/>
                        <w:rPr>
                          <w:rFonts w:ascii="Helvetica" w:hAnsi="Helvetica"/>
                          <w:b/>
                          <w:bCs/>
                          <w:color w:val="C082A1"/>
                          <w:sz w:val="24"/>
                        </w:rPr>
                      </w:pPr>
                      <w:r w:rsidRPr="0039664E">
                        <w:rPr>
                          <w:rFonts w:ascii="Helvetica" w:hAnsi="Helvetica"/>
                          <w:b/>
                          <w:bCs/>
                          <w:color w:val="C082A1"/>
                          <w:sz w:val="24"/>
                        </w:rPr>
                        <w:t xml:space="preserve">semaines avant : </w:t>
                      </w:r>
                      <w:r w:rsidRPr="0039664E">
                        <w:rPr>
                          <w:rFonts w:ascii="Helvetica" w:hAnsi="Helvetica"/>
                          <w:b/>
                          <w:bCs/>
                          <w:color w:val="C082A1"/>
                          <w:sz w:val="24"/>
                        </w:rPr>
                        <w:br/>
                      </w:r>
                      <w:r w:rsidRPr="0039664E">
                        <w:rPr>
                          <w:rFonts w:ascii="Helvetica" w:hAnsi="Helvetica"/>
                          <w:b/>
                          <w:bCs/>
                          <w:color w:val="D77870"/>
                          <w:sz w:val="24"/>
                        </w:rPr>
                        <w:t xml:space="preserve">ANNONCER LA SEMAINE DE LA PRIÈRE     </w:t>
                      </w:r>
                    </w:p>
                    <w:p w14:paraId="65617C2D" w14:textId="77777777" w:rsidR="0039664E" w:rsidRPr="0039664E" w:rsidRDefault="0039664E" w:rsidP="005F428B">
                      <w:pPr>
                        <w:pStyle w:val="WOPBullets"/>
                        <w:spacing w:after="80" w:line="240" w:lineRule="exact"/>
                        <w:rPr>
                          <w:sz w:val="18"/>
                          <w:szCs w:val="18"/>
                        </w:rPr>
                      </w:pPr>
                      <w:r w:rsidRPr="0039664E">
                        <w:rPr>
                          <w:sz w:val="18"/>
                          <w:szCs w:val="18"/>
                        </w:rPr>
                        <w:t>Envoyer des communiqués de presse aux journaux locaux et aux stations de radio et de télévision</w:t>
                      </w:r>
                    </w:p>
                    <w:p w14:paraId="67E5BC76" w14:textId="039E869E" w:rsidR="0039664E" w:rsidRPr="0039664E" w:rsidRDefault="0039664E" w:rsidP="0039664E">
                      <w:pPr>
                        <w:pStyle w:val="WOPBullets"/>
                        <w:spacing w:line="240" w:lineRule="exact"/>
                        <w:rPr>
                          <w:sz w:val="18"/>
                          <w:szCs w:val="18"/>
                        </w:rPr>
                      </w:pPr>
                      <w:r w:rsidRPr="0039664E">
                        <w:rPr>
                          <w:sz w:val="18"/>
                          <w:szCs w:val="18"/>
                        </w:rPr>
                        <w:t xml:space="preserve">Appeler personnellement les représentants des médias et invitez-les à couvrir les événements spéciaux de la </w:t>
                      </w:r>
                      <w:r>
                        <w:rPr>
                          <w:sz w:val="18"/>
                          <w:szCs w:val="18"/>
                        </w:rPr>
                        <w:br/>
                      </w:r>
                      <w:r w:rsidRPr="0039664E">
                        <w:rPr>
                          <w:sz w:val="18"/>
                          <w:szCs w:val="18"/>
                        </w:rPr>
                        <w:t>Semaine de</w:t>
                      </w:r>
                      <w:r w:rsidR="001515F6">
                        <w:rPr>
                          <w:sz w:val="18"/>
                          <w:szCs w:val="18"/>
                        </w:rPr>
                        <w:t xml:space="preserve"> la</w:t>
                      </w:r>
                      <w:r w:rsidRPr="0039664E">
                        <w:rPr>
                          <w:sz w:val="18"/>
                          <w:szCs w:val="18"/>
                        </w:rPr>
                        <w:t xml:space="preserve"> prière</w:t>
                      </w:r>
                    </w:p>
                    <w:p w14:paraId="52846586" w14:textId="77777777" w:rsidR="0039664E" w:rsidRPr="002E2836" w:rsidRDefault="0039664E" w:rsidP="002E2836">
                      <w:pPr>
                        <w:pStyle w:val="WOPBodyText"/>
                        <w:spacing w:after="0" w:line="300" w:lineRule="exact"/>
                        <w:ind w:left="432"/>
                        <w:rPr>
                          <w:rFonts w:ascii="Helvetica" w:hAnsi="Helvetica"/>
                          <w:b/>
                          <w:bCs/>
                          <w:sz w:val="24"/>
                        </w:rPr>
                      </w:pPr>
                      <w:r w:rsidRPr="002E2836">
                        <w:rPr>
                          <w:rFonts w:ascii="Helvetica" w:hAnsi="Helvetica"/>
                          <w:b/>
                          <w:bCs/>
                          <w:color w:val="C082A1"/>
                          <w:sz w:val="24"/>
                        </w:rPr>
                        <w:t>semaines avant :</w:t>
                      </w:r>
                      <w:r w:rsidRPr="002E2836">
                        <w:rPr>
                          <w:rFonts w:ascii="Helvetica" w:hAnsi="Helvetica"/>
                          <w:b/>
                          <w:bCs/>
                          <w:sz w:val="24"/>
                        </w:rPr>
                        <w:br/>
                      </w:r>
                      <w:r w:rsidRPr="002E2836">
                        <w:rPr>
                          <w:rFonts w:ascii="Helvetica" w:hAnsi="Helvetica"/>
                          <w:b/>
                          <w:bCs/>
                          <w:color w:val="D77870"/>
                          <w:sz w:val="24"/>
                        </w:rPr>
                        <w:t xml:space="preserve">FINALISER LES DÉTAILS  </w:t>
                      </w:r>
                    </w:p>
                    <w:p w14:paraId="51058B2E" w14:textId="77777777" w:rsidR="002E2836" w:rsidRPr="002E2836" w:rsidRDefault="002E2836" w:rsidP="005F428B">
                      <w:pPr>
                        <w:pStyle w:val="WOPBullets"/>
                        <w:spacing w:after="80" w:line="240" w:lineRule="exact"/>
                        <w:rPr>
                          <w:sz w:val="18"/>
                          <w:szCs w:val="18"/>
                        </w:rPr>
                      </w:pPr>
                      <w:r w:rsidRPr="002E2836">
                        <w:rPr>
                          <w:sz w:val="18"/>
                          <w:szCs w:val="18"/>
                        </w:rPr>
                        <w:t xml:space="preserve">Vérifier tous les détails de dernière minute </w:t>
                      </w:r>
                    </w:p>
                    <w:p w14:paraId="5CB940C5" w14:textId="2AD772F8" w:rsidR="002E2836" w:rsidRPr="002E2836" w:rsidRDefault="002E2836" w:rsidP="002E2836">
                      <w:pPr>
                        <w:pStyle w:val="WOPBullets"/>
                        <w:spacing w:line="240" w:lineRule="exact"/>
                        <w:rPr>
                          <w:sz w:val="18"/>
                          <w:szCs w:val="18"/>
                        </w:rPr>
                      </w:pPr>
                      <w:r w:rsidRPr="002E2836">
                        <w:rPr>
                          <w:sz w:val="18"/>
                          <w:szCs w:val="18"/>
                        </w:rPr>
                        <w:t>Contacter les dirigeants de l’église et les autorités pénitentiaires et examiner les dispositions</w:t>
                      </w:r>
                    </w:p>
                    <w:p w14:paraId="189A321E" w14:textId="2DF886BF" w:rsidR="00FD058A" w:rsidRPr="00371A8D" w:rsidRDefault="00FD058A" w:rsidP="002E2836">
                      <w:pPr>
                        <w:spacing w:line="320" w:lineRule="exact"/>
                      </w:pPr>
                    </w:p>
                  </w:txbxContent>
                </v:textbox>
              </v:shape>
            </w:pict>
          </mc:Fallback>
        </mc:AlternateContent>
      </w:r>
      <w:r w:rsidR="00121CC7">
        <w:rPr>
          <w:noProof/>
          <w:vertAlign w:val="subscript"/>
        </w:rPr>
        <w:drawing>
          <wp:inline distT="0" distB="0" distL="0" distR="0" wp14:anchorId="008F4266" wp14:editId="6B2B2590">
            <wp:extent cx="7772400" cy="5029200"/>
            <wp:effectExtent l="0" t="0" r="0" b="0"/>
            <wp:docPr id="18" name="Picture 1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2400" cy="5029200"/>
                    </a:xfrm>
                    <a:prstGeom prst="rect">
                      <a:avLst/>
                    </a:prstGeom>
                  </pic:spPr>
                </pic:pic>
              </a:graphicData>
            </a:graphic>
          </wp:inline>
        </w:drawing>
      </w:r>
      <w:r w:rsidR="00121CC7">
        <w:rPr>
          <w:vertAlign w:val="subscript"/>
        </w:rPr>
        <w:br w:type="page"/>
      </w:r>
    </w:p>
    <w:p w14:paraId="31C205AC" w14:textId="5FF0F070" w:rsidR="00B11038" w:rsidRPr="00DB1FF8" w:rsidRDefault="0083227C" w:rsidP="00853593">
      <w:pPr>
        <w:rPr>
          <w:vertAlign w:val="subscript"/>
        </w:rPr>
      </w:pPr>
      <w:r w:rsidRPr="00FD058A">
        <w:rPr>
          <w:noProof/>
          <w:vertAlign w:val="subscript"/>
        </w:rPr>
        <w:lastRenderedPageBreak/>
        <mc:AlternateContent>
          <mc:Choice Requires="wps">
            <w:drawing>
              <wp:anchor distT="0" distB="0" distL="114300" distR="114300" simplePos="0" relativeHeight="251720704" behindDoc="0" locked="0" layoutInCell="1" allowOverlap="1" wp14:anchorId="0709937E" wp14:editId="29A89868">
                <wp:simplePos x="0" y="0"/>
                <wp:positionH relativeFrom="column">
                  <wp:posOffset>773333</wp:posOffset>
                </wp:positionH>
                <wp:positionV relativeFrom="paragraph">
                  <wp:posOffset>1854835</wp:posOffset>
                </wp:positionV>
                <wp:extent cx="6646985" cy="11430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6646985" cy="1143000"/>
                        </a:xfrm>
                        <a:prstGeom prst="rect">
                          <a:avLst/>
                        </a:prstGeom>
                        <a:noFill/>
                        <a:ln w="6350">
                          <a:noFill/>
                        </a:ln>
                      </wps:spPr>
                      <wps:txbx>
                        <w:txbxContent>
                          <w:p w14:paraId="4E88D303" w14:textId="322CA5B4" w:rsidR="002F41E4" w:rsidRPr="004F17C7" w:rsidRDefault="002F41E4" w:rsidP="000F4193">
                            <w:pPr>
                              <w:pStyle w:val="WOPBullets"/>
                              <w:spacing w:line="240" w:lineRule="exact"/>
                              <w:rPr>
                                <w:color w:val="C082A1"/>
                                <w:sz w:val="18"/>
                                <w:szCs w:val="18"/>
                              </w:rPr>
                            </w:pPr>
                            <w:r w:rsidRPr="004F17C7">
                              <w:rPr>
                                <w:color w:val="C082A1"/>
                                <w:sz w:val="18"/>
                                <w:szCs w:val="18"/>
                              </w:rPr>
                              <w:t xml:space="preserve">Prier pour ceux qui ont été touchés par le crime et l’emprisonnement </w:t>
                            </w:r>
                          </w:p>
                          <w:p w14:paraId="7213F4AD" w14:textId="08A93D71" w:rsidR="002F41E4" w:rsidRPr="004F17C7" w:rsidRDefault="002F41E4" w:rsidP="000F4193">
                            <w:pPr>
                              <w:pStyle w:val="WOPBullets"/>
                              <w:spacing w:line="240" w:lineRule="exact"/>
                              <w:rPr>
                                <w:color w:val="C082A1"/>
                                <w:sz w:val="18"/>
                                <w:szCs w:val="18"/>
                              </w:rPr>
                            </w:pPr>
                            <w:r w:rsidRPr="004F17C7">
                              <w:rPr>
                                <w:color w:val="C082A1"/>
                                <w:sz w:val="18"/>
                                <w:szCs w:val="18"/>
                              </w:rPr>
                              <w:t>Sensibiliser le public et soutenir le ministère pénitentiaire</w:t>
                            </w:r>
                          </w:p>
                          <w:p w14:paraId="029E81D8" w14:textId="1ED794D4" w:rsidR="002F41E4" w:rsidRPr="004F17C7" w:rsidRDefault="002F41E4" w:rsidP="000F4193">
                            <w:pPr>
                              <w:pStyle w:val="WOPBullets"/>
                              <w:spacing w:line="240" w:lineRule="exact"/>
                              <w:rPr>
                                <w:color w:val="C082A1"/>
                                <w:sz w:val="18"/>
                                <w:szCs w:val="18"/>
                              </w:rPr>
                            </w:pPr>
                            <w:r w:rsidRPr="004F17C7">
                              <w:rPr>
                                <w:color w:val="C082A1"/>
                                <w:sz w:val="18"/>
                                <w:szCs w:val="18"/>
                              </w:rPr>
                              <w:t>Recruter de nouveaux bénévoles</w:t>
                            </w:r>
                          </w:p>
                          <w:p w14:paraId="15E7EBA7" w14:textId="4DCE34CA" w:rsidR="002F41E4" w:rsidRPr="004F17C7" w:rsidRDefault="002F41E4" w:rsidP="000F4193">
                            <w:pPr>
                              <w:pStyle w:val="WOPBullets"/>
                              <w:spacing w:line="240" w:lineRule="exact"/>
                              <w:rPr>
                                <w:color w:val="C082A1"/>
                                <w:sz w:val="18"/>
                                <w:szCs w:val="18"/>
                              </w:rPr>
                            </w:pPr>
                            <w:r w:rsidRPr="004F17C7">
                              <w:rPr>
                                <w:color w:val="C082A1"/>
                                <w:sz w:val="18"/>
                                <w:szCs w:val="18"/>
                              </w:rPr>
                              <w:t xml:space="preserve">Encourager la communauté à s’impliquer dans la prise en charge des prisonniers, </w:t>
                            </w:r>
                            <w:r w:rsidRPr="004F17C7">
                              <w:rPr>
                                <w:color w:val="C082A1"/>
                                <w:sz w:val="18"/>
                                <w:szCs w:val="18"/>
                              </w:rPr>
                              <w:br/>
                              <w:t xml:space="preserve">des </w:t>
                            </w:r>
                            <w:r w:rsidR="001515F6">
                              <w:rPr>
                                <w:color w:val="C082A1"/>
                                <w:sz w:val="18"/>
                                <w:szCs w:val="18"/>
                                <w:lang w:val="fr-FR"/>
                              </w:rPr>
                              <w:t xml:space="preserve">anciens </w:t>
                            </w:r>
                            <w:r w:rsidRPr="004F17C7">
                              <w:rPr>
                                <w:color w:val="C082A1"/>
                                <w:sz w:val="18"/>
                                <w:szCs w:val="18"/>
                              </w:rPr>
                              <w:t>prisonniers, de leurs familles et des victimes d’actes criminels.</w:t>
                            </w:r>
                          </w:p>
                          <w:p w14:paraId="3BF38065" w14:textId="77777777" w:rsidR="004B6314" w:rsidRPr="004F17C7" w:rsidRDefault="004B6314" w:rsidP="000F4193">
                            <w:pPr>
                              <w:pStyle w:val="WOPBullets"/>
                              <w:spacing w:line="240" w:lineRule="exact"/>
                              <w:rPr>
                                <w:color w:val="C082A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9937E" id="Text Box 59" o:spid="_x0000_s1070" type="#_x0000_t202" style="position:absolute;margin-left:60.9pt;margin-top:146.05pt;width:523.4pt;height:90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" filled="f" stroked="f" strokeweight=".5pt">
                <v:textbox>
                  <w:txbxContent>
                    <w:p w14:paraId="4E88D303" w14:textId="322CA5B4" w:rsidR="002F41E4" w:rsidRPr="004F17C7" w:rsidRDefault="002F41E4" w:rsidP="000F4193">
                      <w:pPr>
                        <w:pStyle w:val="WOPBullets"/>
                        <w:spacing w:line="240" w:lineRule="exact"/>
                        <w:rPr>
                          <w:color w:val="C082A1"/>
                          <w:sz w:val="18"/>
                          <w:szCs w:val="18"/>
                        </w:rPr>
                      </w:pPr>
                      <w:r w:rsidRPr="004F17C7">
                        <w:rPr>
                          <w:color w:val="C082A1"/>
                          <w:sz w:val="18"/>
                          <w:szCs w:val="18"/>
                        </w:rPr>
                        <w:t xml:space="preserve">Prier pour ceux qui ont été touchés par le crime et l’emprisonnement </w:t>
                      </w:r>
                    </w:p>
                    <w:p w14:paraId="7213F4AD" w14:textId="08A93D71" w:rsidR="002F41E4" w:rsidRPr="004F17C7" w:rsidRDefault="002F41E4" w:rsidP="000F4193">
                      <w:pPr>
                        <w:pStyle w:val="WOPBullets"/>
                        <w:spacing w:line="240" w:lineRule="exact"/>
                        <w:rPr>
                          <w:color w:val="C082A1"/>
                          <w:sz w:val="18"/>
                          <w:szCs w:val="18"/>
                        </w:rPr>
                      </w:pPr>
                      <w:r w:rsidRPr="004F17C7">
                        <w:rPr>
                          <w:color w:val="C082A1"/>
                          <w:sz w:val="18"/>
                          <w:szCs w:val="18"/>
                        </w:rPr>
                        <w:t>Sensibiliser le public et soutenir le ministère pénitentiaire</w:t>
                      </w:r>
                    </w:p>
                    <w:p w14:paraId="029E81D8" w14:textId="1ED794D4" w:rsidR="002F41E4" w:rsidRPr="004F17C7" w:rsidRDefault="002F41E4" w:rsidP="000F4193">
                      <w:pPr>
                        <w:pStyle w:val="WOPBullets"/>
                        <w:spacing w:line="240" w:lineRule="exact"/>
                        <w:rPr>
                          <w:color w:val="C082A1"/>
                          <w:sz w:val="18"/>
                          <w:szCs w:val="18"/>
                        </w:rPr>
                      </w:pPr>
                      <w:r w:rsidRPr="004F17C7">
                        <w:rPr>
                          <w:color w:val="C082A1"/>
                          <w:sz w:val="18"/>
                          <w:szCs w:val="18"/>
                        </w:rPr>
                        <w:t>Recruter de nouveaux bénévoles</w:t>
                      </w:r>
                    </w:p>
                    <w:p w14:paraId="15E7EBA7" w14:textId="4DCE34CA" w:rsidR="002F41E4" w:rsidRPr="004F17C7" w:rsidRDefault="002F41E4" w:rsidP="000F4193">
                      <w:pPr>
                        <w:pStyle w:val="WOPBullets"/>
                        <w:spacing w:line="240" w:lineRule="exact"/>
                        <w:rPr>
                          <w:color w:val="C082A1"/>
                          <w:sz w:val="18"/>
                          <w:szCs w:val="18"/>
                        </w:rPr>
                      </w:pPr>
                      <w:r w:rsidRPr="004F17C7">
                        <w:rPr>
                          <w:color w:val="C082A1"/>
                          <w:sz w:val="18"/>
                          <w:szCs w:val="18"/>
                        </w:rPr>
                        <w:t xml:space="preserve">Encourager la communauté à s’impliquer dans la prise en charge des prisonniers, </w:t>
                      </w:r>
                      <w:r w:rsidRPr="004F17C7">
                        <w:rPr>
                          <w:color w:val="C082A1"/>
                          <w:sz w:val="18"/>
                          <w:szCs w:val="18"/>
                        </w:rPr>
                        <w:br/>
                        <w:t xml:space="preserve">des </w:t>
                      </w:r>
                      <w:r w:rsidR="001515F6">
                        <w:rPr>
                          <w:color w:val="C082A1"/>
                          <w:sz w:val="18"/>
                          <w:szCs w:val="18"/>
                          <w:lang w:val="fr-FR"/>
                        </w:rPr>
                        <w:t xml:space="preserve">anciens </w:t>
                      </w:r>
                      <w:r w:rsidRPr="004F17C7">
                        <w:rPr>
                          <w:color w:val="C082A1"/>
                          <w:sz w:val="18"/>
                          <w:szCs w:val="18"/>
                        </w:rPr>
                        <w:t>prisonniers, de leurs familles et des victimes d’actes criminels.</w:t>
                      </w:r>
                    </w:p>
                    <w:p w14:paraId="3BF38065" w14:textId="77777777" w:rsidR="004B6314" w:rsidRPr="004F17C7" w:rsidRDefault="004B6314" w:rsidP="000F4193">
                      <w:pPr>
                        <w:pStyle w:val="WOPBullets"/>
                        <w:spacing w:line="240" w:lineRule="exact"/>
                        <w:rPr>
                          <w:color w:val="C082A1"/>
                          <w:sz w:val="18"/>
                          <w:szCs w:val="18"/>
                        </w:rPr>
                      </w:pPr>
                    </w:p>
                  </w:txbxContent>
                </v:textbox>
              </v:shape>
            </w:pict>
          </mc:Fallback>
        </mc:AlternateContent>
      </w:r>
      <w:r w:rsidR="00286934" w:rsidRPr="00FD058A">
        <w:rPr>
          <w:noProof/>
          <w:vertAlign w:val="subscript"/>
        </w:rPr>
        <mc:AlternateContent>
          <mc:Choice Requires="wps">
            <w:drawing>
              <wp:anchor distT="0" distB="0" distL="114300" distR="114300" simplePos="0" relativeHeight="251722752" behindDoc="0" locked="0" layoutInCell="1" allowOverlap="1" wp14:anchorId="4A60B677" wp14:editId="4A8CC0BF">
                <wp:simplePos x="0" y="0"/>
                <wp:positionH relativeFrom="column">
                  <wp:posOffset>454660</wp:posOffset>
                </wp:positionH>
                <wp:positionV relativeFrom="paragraph">
                  <wp:posOffset>4492088</wp:posOffset>
                </wp:positionV>
                <wp:extent cx="4070838" cy="298939"/>
                <wp:effectExtent l="0" t="0" r="0" b="0"/>
                <wp:wrapNone/>
                <wp:docPr id="60" name="Text Box 60"/>
                <wp:cNvGraphicFramePr/>
                <a:graphic xmlns:a="http://schemas.openxmlformats.org/drawingml/2006/main">
                  <a:graphicData uri="http://schemas.microsoft.com/office/word/2010/wordprocessingShape">
                    <wps:wsp>
                      <wps:cNvSpPr txBox="1"/>
                      <wps:spPr>
                        <a:xfrm>
                          <a:off x="0" y="0"/>
                          <a:ext cx="4070838" cy="298939"/>
                        </a:xfrm>
                        <a:prstGeom prst="rect">
                          <a:avLst/>
                        </a:prstGeom>
                        <a:noFill/>
                        <a:ln w="6350">
                          <a:noFill/>
                        </a:ln>
                      </wps:spPr>
                      <wps:txbx>
                        <w:txbxContent>
                          <w:p w14:paraId="4B979FC5" w14:textId="77777777" w:rsidR="00286934" w:rsidRPr="0083227C" w:rsidRDefault="00286934" w:rsidP="00286934">
                            <w:pPr>
                              <w:jc w:val="center"/>
                              <w:rPr>
                                <w:color w:val="FFFFFF" w:themeColor="background1"/>
                                <w:sz w:val="18"/>
                                <w:szCs w:val="18"/>
                              </w:rPr>
                            </w:pPr>
                            <w:r w:rsidRPr="0083227C">
                              <w:rPr>
                                <w:color w:val="FFFFFF" w:themeColor="background1"/>
                                <w:sz w:val="18"/>
                                <w:szCs w:val="18"/>
                              </w:rPr>
                              <w:t>PO Box 17434 |  Washington, DC USA |  20041 | 1.703.481.0000</w:t>
                            </w:r>
                          </w:p>
                          <w:p w14:paraId="1047BD3D" w14:textId="77777777" w:rsidR="00286934" w:rsidRPr="00286934" w:rsidRDefault="00286934" w:rsidP="00286934">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0B677" id="Text Box 60" o:spid="_x0000_s1068" type="#_x0000_t202" style="position:absolute;margin-left:35.8pt;margin-top:353.7pt;width:320.55pt;height:23.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" filled="f" stroked="f" strokeweight=".5pt">
                <v:textbox>
                  <w:txbxContent>
                    <w:p w14:paraId="4B979FC5" w14:textId="77777777" w:rsidR="00286934" w:rsidRPr="0083227C" w:rsidRDefault="00286934" w:rsidP="00286934">
                      <w:pPr>
                        <w:jc w:val="center"/>
                        <w:rPr>
                          <w:color w:val="FFFFFF" w:themeColor="background1"/>
                          <w:sz w:val="18"/>
                          <w:szCs w:val="18"/>
                        </w:rPr>
                      </w:pPr>
                      <w:r w:rsidRPr="0083227C">
                        <w:rPr>
                          <w:color w:val="FFFFFF" w:themeColor="background1"/>
                          <w:sz w:val="18"/>
                          <w:szCs w:val="18"/>
                        </w:rPr>
                        <w:t xml:space="preserve">PO Box 17434 </w:t>
                      </w:r>
                      <w:proofErr w:type="gramStart"/>
                      <w:r w:rsidRPr="0083227C">
                        <w:rPr>
                          <w:color w:val="FFFFFF" w:themeColor="background1"/>
                          <w:sz w:val="18"/>
                          <w:szCs w:val="18"/>
                        </w:rPr>
                        <w:t>|  Washington</w:t>
                      </w:r>
                      <w:proofErr w:type="gramEnd"/>
                      <w:r w:rsidRPr="0083227C">
                        <w:rPr>
                          <w:color w:val="FFFFFF" w:themeColor="background1"/>
                          <w:sz w:val="18"/>
                          <w:szCs w:val="18"/>
                        </w:rPr>
                        <w:t>, DC USA |  20041 | 1.703.481.0000</w:t>
                      </w:r>
                    </w:p>
                    <w:p w14:paraId="1047BD3D" w14:textId="77777777" w:rsidR="00286934" w:rsidRPr="00286934" w:rsidRDefault="00286934" w:rsidP="00286934">
                      <w:pPr>
                        <w:rPr>
                          <w:color w:val="FFFFFF" w:themeColor="background1"/>
                        </w:rPr>
                      </w:pPr>
                    </w:p>
                  </w:txbxContent>
                </v:textbox>
              </v:shape>
            </w:pict>
          </mc:Fallback>
        </mc:AlternateContent>
      </w:r>
      <w:r w:rsidR="00752A9C" w:rsidRPr="00FD058A">
        <w:rPr>
          <w:noProof/>
          <w:vertAlign w:val="subscript"/>
        </w:rPr>
        <mc:AlternateContent>
          <mc:Choice Requires="wps">
            <w:drawing>
              <wp:anchor distT="0" distB="0" distL="114300" distR="114300" simplePos="0" relativeHeight="251718656" behindDoc="0" locked="0" layoutInCell="1" allowOverlap="1" wp14:anchorId="1D30EA1E" wp14:editId="5817494F">
                <wp:simplePos x="0" y="0"/>
                <wp:positionH relativeFrom="column">
                  <wp:posOffset>785007</wp:posOffset>
                </wp:positionH>
                <wp:positionV relativeFrom="paragraph">
                  <wp:posOffset>1312740</wp:posOffset>
                </wp:positionV>
                <wp:extent cx="5864225" cy="62357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5864225" cy="623570"/>
                        </a:xfrm>
                        <a:prstGeom prst="rect">
                          <a:avLst/>
                        </a:prstGeom>
                        <a:noFill/>
                        <a:ln w="6350">
                          <a:noFill/>
                        </a:ln>
                      </wps:spPr>
                      <wps:txbx>
                        <w:txbxContent>
                          <w:p w14:paraId="108884C3" w14:textId="77777777" w:rsidR="002F41E4" w:rsidRPr="002F41E4" w:rsidRDefault="002F41E4" w:rsidP="002F41E4">
                            <w:pPr>
                              <w:pStyle w:val="Heading3"/>
                              <w:rPr>
                                <w:color w:val="D77870"/>
                              </w:rPr>
                            </w:pPr>
                            <w:r w:rsidRPr="002F41E4">
                              <w:rPr>
                                <w:color w:val="D77870"/>
                              </w:rPr>
                              <w:t xml:space="preserve">Un focus spécial d’une semaine pour </w:t>
                            </w:r>
                          </w:p>
                          <w:p w14:paraId="23CC97DD" w14:textId="2AE78FE8" w:rsidR="00752A9C" w:rsidRPr="00752A9C" w:rsidRDefault="00752A9C" w:rsidP="002F41E4">
                            <w:pPr>
                              <w:pStyle w:val="Heading3"/>
                              <w:rPr>
                                <w:rFonts w:cs="Times New Roman"/>
                                <w:iCs/>
                                <w:color w:val="D77870"/>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0EA1E" id="Text Box 55" o:spid="_x0000_s1069" type="#_x0000_t202" style="position:absolute;margin-left:61.8pt;margin-top:103.35pt;width:461.75pt;height:49.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" filled="f" stroked="f" strokeweight=".5pt">
                <v:textbox>
                  <w:txbxContent>
                    <w:p w14:paraId="108884C3" w14:textId="77777777" w:rsidR="002F41E4" w:rsidRPr="002F41E4" w:rsidRDefault="002F41E4" w:rsidP="002F41E4">
                      <w:pPr>
                        <w:pStyle w:val="Heading3"/>
                        <w:rPr>
                          <w:color w:val="D77870"/>
                        </w:rPr>
                      </w:pPr>
                      <w:r w:rsidRPr="002F41E4">
                        <w:rPr>
                          <w:color w:val="D77870"/>
                        </w:rPr>
                        <w:t xml:space="preserve">Un focus </w:t>
                      </w:r>
                      <w:proofErr w:type="spellStart"/>
                      <w:r w:rsidRPr="002F41E4">
                        <w:rPr>
                          <w:color w:val="D77870"/>
                        </w:rPr>
                        <w:t>spécial</w:t>
                      </w:r>
                      <w:proofErr w:type="spellEnd"/>
                      <w:r w:rsidRPr="002F41E4">
                        <w:rPr>
                          <w:color w:val="D77870"/>
                        </w:rPr>
                        <w:t xml:space="preserve"> </w:t>
                      </w:r>
                      <w:proofErr w:type="spellStart"/>
                      <w:r w:rsidRPr="002F41E4">
                        <w:rPr>
                          <w:color w:val="D77870"/>
                        </w:rPr>
                        <w:t>d’une</w:t>
                      </w:r>
                      <w:proofErr w:type="spellEnd"/>
                      <w:r w:rsidRPr="002F41E4">
                        <w:rPr>
                          <w:color w:val="D77870"/>
                        </w:rPr>
                        <w:t xml:space="preserve"> </w:t>
                      </w:r>
                      <w:proofErr w:type="spellStart"/>
                      <w:r w:rsidRPr="002F41E4">
                        <w:rPr>
                          <w:color w:val="D77870"/>
                        </w:rPr>
                        <w:t>semaine</w:t>
                      </w:r>
                      <w:proofErr w:type="spellEnd"/>
                      <w:r w:rsidRPr="002F41E4">
                        <w:rPr>
                          <w:color w:val="D77870"/>
                        </w:rPr>
                        <w:t xml:space="preserve"> pour </w:t>
                      </w:r>
                    </w:p>
                    <w:p w14:paraId="23CC97DD" w14:textId="2AE78FE8" w:rsidR="00752A9C" w:rsidRPr="00752A9C" w:rsidRDefault="00752A9C" w:rsidP="002F41E4">
                      <w:pPr>
                        <w:pStyle w:val="Heading3"/>
                        <w:rPr>
                          <w:rFonts w:cs="Times New Roman"/>
                          <w:iCs/>
                          <w:color w:val="D77870"/>
                          <w:szCs w:val="48"/>
                        </w:rPr>
                      </w:pPr>
                    </w:p>
                  </w:txbxContent>
                </v:textbox>
              </v:shape>
            </w:pict>
          </mc:Fallback>
        </mc:AlternateContent>
      </w:r>
      <w:r w:rsidR="00121CC7">
        <w:rPr>
          <w:noProof/>
          <w:vertAlign w:val="subscript"/>
        </w:rPr>
        <w:drawing>
          <wp:inline distT="0" distB="0" distL="0" distR="0" wp14:anchorId="50180961" wp14:editId="7EB4F420">
            <wp:extent cx="7772400" cy="5029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72400" cy="5029200"/>
                    </a:xfrm>
                    <a:prstGeom prst="rect">
                      <a:avLst/>
                    </a:prstGeom>
                  </pic:spPr>
                </pic:pic>
              </a:graphicData>
            </a:graphic>
          </wp:inline>
        </w:drawing>
      </w:r>
    </w:p>
    <w:sectPr w:rsidR="00B11038" w:rsidRPr="00DB1FF8" w:rsidSect="00900349">
      <w:pgSz w:w="12240" w:h="7920"/>
      <w:pgMar w:top="0" w:right="0" w:bottom="0" w:left="0"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2000500000000000000"/>
    <w:charset w:val="00"/>
    <w:family w:val="auto"/>
    <w:pitch w:val="variable"/>
    <w:sig w:usb0="E00002FF" w:usb1="5000785B" w:usb2="00000000" w:usb3="00000000" w:csb0="0000019F" w:csb1="00000000"/>
  </w:font>
  <w:font w:name="Gilroy ExtraBold">
    <w:panose1 w:val="00000900000000000000"/>
    <w:charset w:val="4D"/>
    <w:family w:val="auto"/>
    <w:pitch w:val="variable"/>
    <w:sig w:usb0="00000207" w:usb1="00000000" w:usb2="00000000" w:usb3="00000000" w:csb0="00000097" w:csb1="00000000"/>
  </w:font>
  <w:font w:name="Calibri">
    <w:panose1 w:val="020F0502020204030204"/>
    <w:charset w:val="00"/>
    <w:family w:val="swiss"/>
    <w:pitch w:val="variable"/>
    <w:sig w:usb0="E4002EFF" w:usb1="C000247B" w:usb2="00000009" w:usb3="00000000" w:csb0="000001FF" w:csb1="00000000"/>
  </w:font>
  <w:font w:name="Gautami">
    <w:panose1 w:val="020B0502040204020203"/>
    <w:charset w:val="00"/>
    <w:family w:val="swiss"/>
    <w:pitch w:val="variable"/>
    <w:sig w:usb0="00200003" w:usb1="00000000" w:usb2="00000000" w:usb3="00000000" w:csb0="00000001" w:csb1="00000000"/>
  </w:font>
  <w:font w:name="Helvetica Light">
    <w:altName w:val="Arial Nova Light"/>
    <w:panose1 w:val="020B0403020202020204"/>
    <w:charset w:val="00"/>
    <w:family w:val="swiss"/>
    <w:pitch w:val="variable"/>
    <w:sig w:usb0="800000AF" w:usb1="4000204A" w:usb2="00000000" w:usb3="00000000" w:csb0="00000001" w:csb1="00000000"/>
  </w:font>
  <w:font w:name="Gautami (Headings CS)">
    <w:altName w:val="Gautami"/>
    <w:panose1 w:val="020B0604020202020204"/>
    <w:charset w:val="00"/>
    <w:family w:val="roman"/>
    <w:pitch w:val="default"/>
  </w:font>
  <w:font w:name="Minion Pro">
    <w:panose1 w:val="02040503050201020203"/>
    <w:charset w:val="00"/>
    <w:family w:val="roman"/>
    <w:notTrueType/>
    <w:pitch w:val="variable"/>
    <w:sig w:usb0="E00002AF" w:usb1="5000607B" w:usb2="00000000" w:usb3="00000000" w:csb0="0000009F" w:csb1="00000000"/>
  </w:font>
  <w:font w:name="Gautami (Body CS)">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427AB"/>
    <w:multiLevelType w:val="hybridMultilevel"/>
    <w:tmpl w:val="F6DAC1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C8E1DB2"/>
    <w:multiLevelType w:val="hybridMultilevel"/>
    <w:tmpl w:val="F7D698FA"/>
    <w:lvl w:ilvl="0" w:tplc="08E4794E">
      <w:start w:val="1"/>
      <w:numFmt w:val="bullet"/>
      <w:pStyle w:val="WOPBulletsBlack"/>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59617D"/>
    <w:multiLevelType w:val="hybridMultilevel"/>
    <w:tmpl w:val="6576BF74"/>
    <w:lvl w:ilvl="0" w:tplc="A83EC8A0">
      <w:start w:val="1"/>
      <w:numFmt w:val="bullet"/>
      <w:lvlText w:val=""/>
      <w:lvlJc w:val="left"/>
      <w:pPr>
        <w:ind w:left="720" w:hanging="360"/>
      </w:pPr>
      <w:rPr>
        <w:rFonts w:ascii="Symbol" w:hAnsi="Symbol" w:hint="default"/>
        <w:color w:val="D77870"/>
        <w:spacing w:val="1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75E6D21"/>
    <w:multiLevelType w:val="multilevel"/>
    <w:tmpl w:val="7A02371E"/>
    <w:styleLink w:val="CurrentList1"/>
    <w:lvl w:ilvl="0">
      <w:start w:val="1"/>
      <w:numFmt w:val="bullet"/>
      <w:lvlText w:val=""/>
      <w:lvlJc w:val="left"/>
      <w:pPr>
        <w:ind w:left="720" w:hanging="360"/>
      </w:pPr>
      <w:rPr>
        <w:rFonts w:ascii="Symbol" w:hAnsi="Symbol" w:hint="default"/>
        <w:color w:val="D7787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D0B4DD9"/>
    <w:multiLevelType w:val="hybridMultilevel"/>
    <w:tmpl w:val="BE787B8E"/>
    <w:lvl w:ilvl="0" w:tplc="9424A60C">
      <w:start w:val="1"/>
      <w:numFmt w:val="bullet"/>
      <w:lvlText w:val=""/>
      <w:lvlJc w:val="left"/>
      <w:pPr>
        <w:ind w:left="720" w:hanging="360"/>
      </w:pPr>
      <w:rPr>
        <w:rFonts w:ascii="Symbol" w:hAnsi="Symbol" w:hint="default"/>
        <w:color w:val="D77870"/>
        <w:spacing w:val="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29315E"/>
    <w:multiLevelType w:val="hybridMultilevel"/>
    <w:tmpl w:val="6CB84410"/>
    <w:lvl w:ilvl="0" w:tplc="D6FAD290">
      <w:numFmt w:val="bullet"/>
      <w:lvlText w:val="•"/>
      <w:lvlJc w:val="left"/>
      <w:pPr>
        <w:ind w:left="720" w:hanging="360"/>
      </w:pPr>
      <w:rPr>
        <w:rFonts w:ascii="Helvetica" w:eastAsiaTheme="minorEastAsia" w:hAnsi="Helvetica" w:cs="Gilroy ExtraBold" w:hint="default"/>
        <w:b/>
        <w:color w:val="DD5B7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F1741A"/>
    <w:multiLevelType w:val="multilevel"/>
    <w:tmpl w:val="53BCBC66"/>
    <w:styleLink w:val="CurrentList2"/>
    <w:lvl w:ilvl="0">
      <w:start w:val="1"/>
      <w:numFmt w:val="bullet"/>
      <w:lvlText w:val=""/>
      <w:lvlJc w:val="left"/>
      <w:pPr>
        <w:ind w:left="720" w:hanging="360"/>
      </w:pPr>
      <w:rPr>
        <w:rFonts w:ascii="Symbol" w:hAnsi="Symbol" w:hint="default"/>
        <w:color w:val="C082A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E206573"/>
    <w:multiLevelType w:val="hybridMultilevel"/>
    <w:tmpl w:val="53BCBC66"/>
    <w:lvl w:ilvl="0" w:tplc="244CD8AE">
      <w:start w:val="1"/>
      <w:numFmt w:val="bullet"/>
      <w:pStyle w:val="WOPBullets"/>
      <w:lvlText w:val=""/>
      <w:lvlJc w:val="left"/>
      <w:pPr>
        <w:ind w:left="720" w:hanging="360"/>
      </w:pPr>
      <w:rPr>
        <w:rFonts w:ascii="Symbol" w:hAnsi="Symbol" w:hint="default"/>
        <w:color w:val="C082A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4032477">
    <w:abstractNumId w:val="4"/>
  </w:num>
  <w:num w:numId="2" w16cid:durableId="350689040">
    <w:abstractNumId w:val="5"/>
  </w:num>
  <w:num w:numId="3" w16cid:durableId="1241211031">
    <w:abstractNumId w:val="2"/>
  </w:num>
  <w:num w:numId="4" w16cid:durableId="1468742502">
    <w:abstractNumId w:val="7"/>
  </w:num>
  <w:num w:numId="5" w16cid:durableId="599876949">
    <w:abstractNumId w:val="3"/>
  </w:num>
  <w:num w:numId="6" w16cid:durableId="562838276">
    <w:abstractNumId w:val="6"/>
  </w:num>
  <w:num w:numId="7" w16cid:durableId="1799451591">
    <w:abstractNumId w:val="1"/>
  </w:num>
  <w:num w:numId="8" w16cid:durableId="12246380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3"/>
  <w:mirrorMargins/>
  <w:defaultTabStop w:val="720"/>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0AA"/>
    <w:rsid w:val="00030CCA"/>
    <w:rsid w:val="000C5AA9"/>
    <w:rsid w:val="000D551E"/>
    <w:rsid w:val="000F4193"/>
    <w:rsid w:val="001123FE"/>
    <w:rsid w:val="00115264"/>
    <w:rsid w:val="00121CC7"/>
    <w:rsid w:val="001515F6"/>
    <w:rsid w:val="00174F89"/>
    <w:rsid w:val="001B03AC"/>
    <w:rsid w:val="001B7B5A"/>
    <w:rsid w:val="001C6D48"/>
    <w:rsid w:val="001D0AA6"/>
    <w:rsid w:val="001E175D"/>
    <w:rsid w:val="001E5EB4"/>
    <w:rsid w:val="0020185F"/>
    <w:rsid w:val="00235DB3"/>
    <w:rsid w:val="002751AC"/>
    <w:rsid w:val="00286934"/>
    <w:rsid w:val="002D0296"/>
    <w:rsid w:val="002E2836"/>
    <w:rsid w:val="002F259B"/>
    <w:rsid w:val="002F41E4"/>
    <w:rsid w:val="00330009"/>
    <w:rsid w:val="00330D18"/>
    <w:rsid w:val="00336E8F"/>
    <w:rsid w:val="00371A8D"/>
    <w:rsid w:val="00372C66"/>
    <w:rsid w:val="003769A8"/>
    <w:rsid w:val="0039664E"/>
    <w:rsid w:val="003E0543"/>
    <w:rsid w:val="004210AA"/>
    <w:rsid w:val="00453684"/>
    <w:rsid w:val="00467F62"/>
    <w:rsid w:val="004756DE"/>
    <w:rsid w:val="0049444D"/>
    <w:rsid w:val="004B6314"/>
    <w:rsid w:val="004C1803"/>
    <w:rsid w:val="004F17C7"/>
    <w:rsid w:val="00505D05"/>
    <w:rsid w:val="00506251"/>
    <w:rsid w:val="00577021"/>
    <w:rsid w:val="005A014B"/>
    <w:rsid w:val="005A1375"/>
    <w:rsid w:val="005B1181"/>
    <w:rsid w:val="005B3235"/>
    <w:rsid w:val="005F428B"/>
    <w:rsid w:val="00610A68"/>
    <w:rsid w:val="00671C77"/>
    <w:rsid w:val="00686C71"/>
    <w:rsid w:val="006D0BF1"/>
    <w:rsid w:val="006E7DCE"/>
    <w:rsid w:val="006F4EA9"/>
    <w:rsid w:val="006F55F0"/>
    <w:rsid w:val="00727404"/>
    <w:rsid w:val="00752A9C"/>
    <w:rsid w:val="00791FF2"/>
    <w:rsid w:val="00807828"/>
    <w:rsid w:val="008236C5"/>
    <w:rsid w:val="0083227C"/>
    <w:rsid w:val="00853593"/>
    <w:rsid w:val="008A0B21"/>
    <w:rsid w:val="008A72DE"/>
    <w:rsid w:val="008E567E"/>
    <w:rsid w:val="008F3B32"/>
    <w:rsid w:val="00900349"/>
    <w:rsid w:val="009230CB"/>
    <w:rsid w:val="00950D24"/>
    <w:rsid w:val="009731BE"/>
    <w:rsid w:val="009A62BA"/>
    <w:rsid w:val="009B1864"/>
    <w:rsid w:val="009D4A45"/>
    <w:rsid w:val="009F7A53"/>
    <w:rsid w:val="00A17693"/>
    <w:rsid w:val="00A55163"/>
    <w:rsid w:val="00A65C24"/>
    <w:rsid w:val="00A75B52"/>
    <w:rsid w:val="00AA7566"/>
    <w:rsid w:val="00AB547E"/>
    <w:rsid w:val="00B11038"/>
    <w:rsid w:val="00B32107"/>
    <w:rsid w:val="00B57BEA"/>
    <w:rsid w:val="00B854C8"/>
    <w:rsid w:val="00BB461E"/>
    <w:rsid w:val="00BE1713"/>
    <w:rsid w:val="00C16A28"/>
    <w:rsid w:val="00C60868"/>
    <w:rsid w:val="00C810E0"/>
    <w:rsid w:val="00CA6E20"/>
    <w:rsid w:val="00CC048E"/>
    <w:rsid w:val="00D00A80"/>
    <w:rsid w:val="00D70D6C"/>
    <w:rsid w:val="00D778F5"/>
    <w:rsid w:val="00D85CE2"/>
    <w:rsid w:val="00D94ECA"/>
    <w:rsid w:val="00DB1FF8"/>
    <w:rsid w:val="00DB35DE"/>
    <w:rsid w:val="00DD7793"/>
    <w:rsid w:val="00DF528D"/>
    <w:rsid w:val="00E325C8"/>
    <w:rsid w:val="00E61A3D"/>
    <w:rsid w:val="00E96D27"/>
    <w:rsid w:val="00EB69EA"/>
    <w:rsid w:val="00ED6947"/>
    <w:rsid w:val="00F31361"/>
    <w:rsid w:val="00F42793"/>
    <w:rsid w:val="00F441FD"/>
    <w:rsid w:val="00F731E2"/>
    <w:rsid w:val="00FB0DDB"/>
    <w:rsid w:val="00FC47BC"/>
    <w:rsid w:val="00FD058A"/>
    <w:rsid w:val="00FE554A"/>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6FD7C"/>
  <w15:chartTrackingRefBased/>
  <w15:docId w15:val="{7B88C1F8-97DF-384A-BA13-D476EE779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D551E"/>
    <w:pPr>
      <w:spacing w:before="120" w:after="120"/>
    </w:pPr>
    <w:rPr>
      <w:rFonts w:ascii="Helvetica Light" w:eastAsiaTheme="minorEastAsia" w:hAnsi="Helvetica Light"/>
      <w:sz w:val="20"/>
    </w:rPr>
  </w:style>
  <w:style w:type="paragraph" w:styleId="Heading1">
    <w:name w:val="heading 1"/>
    <w:basedOn w:val="Normal"/>
    <w:next w:val="Normal"/>
    <w:link w:val="Heading1Char"/>
    <w:uiPriority w:val="9"/>
    <w:qFormat/>
    <w:rsid w:val="00CC048E"/>
    <w:pPr>
      <w:keepNext/>
      <w:keepLines/>
      <w:spacing w:before="240"/>
      <w:jc w:val="center"/>
      <w:outlineLvl w:val="0"/>
    </w:pPr>
    <w:rPr>
      <w:rFonts w:ascii="Times New Roman" w:eastAsiaTheme="majorEastAsia" w:hAnsi="Times New Roman" w:cstheme="majorBidi"/>
      <w:i/>
      <w:color w:val="C082A1"/>
      <w:sz w:val="104"/>
      <w:szCs w:val="32"/>
    </w:rPr>
  </w:style>
  <w:style w:type="paragraph" w:styleId="Heading2">
    <w:name w:val="heading 2"/>
    <w:basedOn w:val="Normal"/>
    <w:next w:val="Normal"/>
    <w:link w:val="Heading2Char"/>
    <w:uiPriority w:val="9"/>
    <w:unhideWhenUsed/>
    <w:qFormat/>
    <w:rsid w:val="000D551E"/>
    <w:pPr>
      <w:keepNext/>
      <w:keepLines/>
      <w:spacing w:before="40"/>
      <w:jc w:val="center"/>
      <w:outlineLvl w:val="1"/>
    </w:pPr>
    <w:rPr>
      <w:rFonts w:eastAsiaTheme="majorEastAsia" w:cstheme="majorBidi"/>
      <w:color w:val="D77870"/>
      <w:sz w:val="48"/>
      <w:szCs w:val="26"/>
    </w:rPr>
  </w:style>
  <w:style w:type="paragraph" w:styleId="Heading3">
    <w:name w:val="heading 3"/>
    <w:basedOn w:val="Normal"/>
    <w:next w:val="Normal"/>
    <w:link w:val="Heading3Char"/>
    <w:uiPriority w:val="9"/>
    <w:unhideWhenUsed/>
    <w:qFormat/>
    <w:rsid w:val="000C5AA9"/>
    <w:pPr>
      <w:keepNext/>
      <w:keepLines/>
      <w:spacing w:before="40"/>
      <w:outlineLvl w:val="2"/>
    </w:pPr>
    <w:rPr>
      <w:rFonts w:ascii="Times New Roman" w:eastAsiaTheme="majorEastAsia" w:hAnsi="Times New Roman" w:cstheme="majorBidi"/>
      <w:i/>
      <w:color w:val="FFFFFF" w:themeColor="background1"/>
      <w:sz w:val="48"/>
    </w:rPr>
  </w:style>
  <w:style w:type="paragraph" w:styleId="Heading4">
    <w:name w:val="heading 4"/>
    <w:basedOn w:val="Normal"/>
    <w:next w:val="Normal"/>
    <w:link w:val="Heading4Char"/>
    <w:uiPriority w:val="9"/>
    <w:unhideWhenUsed/>
    <w:qFormat/>
    <w:rsid w:val="00FC47BC"/>
    <w:pPr>
      <w:keepNext/>
      <w:keepLines/>
      <w:spacing w:before="40" w:after="0"/>
      <w:outlineLvl w:val="3"/>
    </w:pPr>
    <w:rPr>
      <w:rFonts w:eastAsiaTheme="majorEastAsia" w:cs="Gautami (Headings CS)"/>
      <w:iCs/>
      <w:color w:val="D77870"/>
      <w:sz w:val="44"/>
    </w:rPr>
  </w:style>
  <w:style w:type="paragraph" w:styleId="Heading5">
    <w:name w:val="heading 5"/>
    <w:basedOn w:val="Normal"/>
    <w:next w:val="Normal"/>
    <w:link w:val="Heading5Char"/>
    <w:uiPriority w:val="9"/>
    <w:unhideWhenUsed/>
    <w:qFormat/>
    <w:rsid w:val="001C6D48"/>
    <w:pPr>
      <w:keepNext/>
      <w:keepLines/>
      <w:snapToGrid w:val="0"/>
      <w:spacing w:before="240" w:after="0" w:line="280" w:lineRule="exact"/>
      <w:outlineLvl w:val="4"/>
    </w:pPr>
    <w:rPr>
      <w:rFonts w:ascii="Helvetica" w:eastAsiaTheme="majorEastAsia" w:hAnsi="Helvetica" w:cstheme="majorBidi"/>
      <w:b/>
      <w:color w:val="C082A1"/>
      <w:sz w:val="24"/>
    </w:rPr>
  </w:style>
  <w:style w:type="paragraph" w:styleId="Heading6">
    <w:name w:val="heading 6"/>
    <w:basedOn w:val="Normal"/>
    <w:next w:val="Normal"/>
    <w:link w:val="Heading6Char"/>
    <w:uiPriority w:val="9"/>
    <w:unhideWhenUsed/>
    <w:qFormat/>
    <w:rsid w:val="00EB69EA"/>
    <w:pPr>
      <w:keepNext/>
      <w:keepLines/>
      <w:spacing w:before="0" w:after="0" w:line="280" w:lineRule="exact"/>
      <w:outlineLvl w:val="5"/>
    </w:pPr>
    <w:rPr>
      <w:rFonts w:ascii="Helvetica" w:eastAsiaTheme="majorEastAsia" w:hAnsi="Helvetica"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1B7B5A"/>
    <w:pPr>
      <w:autoSpaceDE w:val="0"/>
      <w:autoSpaceDN w:val="0"/>
      <w:adjustRightInd w:val="0"/>
      <w:spacing w:line="288" w:lineRule="auto"/>
      <w:textAlignment w:val="center"/>
    </w:pPr>
    <w:rPr>
      <w:rFonts w:ascii="Minion Pro" w:eastAsiaTheme="minorHAnsi" w:hAnsi="Minion Pro" w:cs="Minion Pro"/>
      <w:color w:val="000000"/>
      <w:lang w:bidi="te-IN"/>
    </w:rPr>
  </w:style>
  <w:style w:type="character" w:customStyle="1" w:styleId="Heading1Char">
    <w:name w:val="Heading 1 Char"/>
    <w:basedOn w:val="DefaultParagraphFont"/>
    <w:link w:val="Heading1"/>
    <w:uiPriority w:val="9"/>
    <w:rsid w:val="00CC048E"/>
    <w:rPr>
      <w:rFonts w:ascii="Times New Roman" w:eastAsiaTheme="majorEastAsia" w:hAnsi="Times New Roman" w:cstheme="majorBidi"/>
      <w:i/>
      <w:color w:val="C082A1"/>
      <w:sz w:val="104"/>
      <w:szCs w:val="32"/>
    </w:rPr>
  </w:style>
  <w:style w:type="character" w:customStyle="1" w:styleId="Heading2Char">
    <w:name w:val="Heading 2 Char"/>
    <w:basedOn w:val="DefaultParagraphFont"/>
    <w:link w:val="Heading2"/>
    <w:uiPriority w:val="9"/>
    <w:rsid w:val="000D551E"/>
    <w:rPr>
      <w:rFonts w:ascii="Helvetica Light" w:eastAsiaTheme="majorEastAsia" w:hAnsi="Helvetica Light" w:cstheme="majorBidi"/>
      <w:color w:val="D77870"/>
      <w:sz w:val="48"/>
      <w:szCs w:val="26"/>
    </w:rPr>
  </w:style>
  <w:style w:type="character" w:customStyle="1" w:styleId="Heading3Char">
    <w:name w:val="Heading 3 Char"/>
    <w:basedOn w:val="DefaultParagraphFont"/>
    <w:link w:val="Heading3"/>
    <w:uiPriority w:val="9"/>
    <w:rsid w:val="000C5AA9"/>
    <w:rPr>
      <w:rFonts w:ascii="Times New Roman" w:eastAsiaTheme="majorEastAsia" w:hAnsi="Times New Roman" w:cstheme="majorBidi"/>
      <w:i/>
      <w:color w:val="FFFFFF" w:themeColor="background1"/>
      <w:sz w:val="48"/>
    </w:rPr>
  </w:style>
  <w:style w:type="paragraph" w:customStyle="1" w:styleId="WOPBodyText">
    <w:name w:val="WOP Body Text"/>
    <w:basedOn w:val="Normal"/>
    <w:qFormat/>
    <w:rsid w:val="009B1864"/>
    <w:pPr>
      <w:spacing w:before="0" w:line="260" w:lineRule="exact"/>
    </w:pPr>
    <w:rPr>
      <w:color w:val="000000" w:themeColor="text1"/>
    </w:rPr>
  </w:style>
  <w:style w:type="paragraph" w:styleId="BodyText">
    <w:name w:val="Body Text"/>
    <w:basedOn w:val="Normal"/>
    <w:link w:val="BodyTextChar"/>
    <w:uiPriority w:val="99"/>
    <w:semiHidden/>
    <w:unhideWhenUsed/>
    <w:rsid w:val="001B7B5A"/>
  </w:style>
  <w:style w:type="character" w:customStyle="1" w:styleId="BodyTextChar">
    <w:name w:val="Body Text Char"/>
    <w:basedOn w:val="DefaultParagraphFont"/>
    <w:link w:val="BodyText"/>
    <w:uiPriority w:val="99"/>
    <w:semiHidden/>
    <w:rsid w:val="001B7B5A"/>
    <w:rPr>
      <w:rFonts w:ascii="Helvetica" w:eastAsiaTheme="minorEastAsia" w:hAnsi="Helvetica"/>
      <w:sz w:val="20"/>
    </w:rPr>
  </w:style>
  <w:style w:type="character" w:customStyle="1" w:styleId="Heading4Char">
    <w:name w:val="Heading 4 Char"/>
    <w:basedOn w:val="DefaultParagraphFont"/>
    <w:link w:val="Heading4"/>
    <w:uiPriority w:val="9"/>
    <w:rsid w:val="00FC47BC"/>
    <w:rPr>
      <w:rFonts w:ascii="Helvetica Light" w:eastAsiaTheme="majorEastAsia" w:hAnsi="Helvetica Light" w:cs="Gautami (Headings CS)"/>
      <w:iCs/>
      <w:color w:val="D77870"/>
      <w:sz w:val="44"/>
    </w:rPr>
  </w:style>
  <w:style w:type="paragraph" w:styleId="ListParagraph">
    <w:name w:val="List Paragraph"/>
    <w:basedOn w:val="Normal"/>
    <w:uiPriority w:val="34"/>
    <w:qFormat/>
    <w:rsid w:val="00E96D27"/>
    <w:pPr>
      <w:ind w:left="720"/>
      <w:contextualSpacing/>
    </w:pPr>
  </w:style>
  <w:style w:type="paragraph" w:customStyle="1" w:styleId="WOPBullets">
    <w:name w:val="WOP Bullets"/>
    <w:basedOn w:val="WOPBodyText"/>
    <w:qFormat/>
    <w:rsid w:val="00F441FD"/>
    <w:pPr>
      <w:numPr>
        <w:numId w:val="4"/>
      </w:numPr>
    </w:pPr>
  </w:style>
  <w:style w:type="character" w:customStyle="1" w:styleId="Heading5Char">
    <w:name w:val="Heading 5 Char"/>
    <w:basedOn w:val="DefaultParagraphFont"/>
    <w:link w:val="Heading5"/>
    <w:uiPriority w:val="9"/>
    <w:rsid w:val="001C6D48"/>
    <w:rPr>
      <w:rFonts w:ascii="Helvetica" w:eastAsiaTheme="majorEastAsia" w:hAnsi="Helvetica" w:cstheme="majorBidi"/>
      <w:b/>
      <w:color w:val="C082A1"/>
    </w:rPr>
  </w:style>
  <w:style w:type="character" w:customStyle="1" w:styleId="Heading6Char">
    <w:name w:val="Heading 6 Char"/>
    <w:basedOn w:val="DefaultParagraphFont"/>
    <w:link w:val="Heading6"/>
    <w:uiPriority w:val="9"/>
    <w:rsid w:val="00EB69EA"/>
    <w:rPr>
      <w:rFonts w:ascii="Helvetica" w:eastAsiaTheme="majorEastAsia" w:hAnsi="Helvetica" w:cstheme="majorBidi"/>
      <w:b/>
      <w:color w:val="000000" w:themeColor="text1"/>
    </w:rPr>
  </w:style>
  <w:style w:type="numbering" w:customStyle="1" w:styleId="CurrentList1">
    <w:name w:val="Current List1"/>
    <w:uiPriority w:val="99"/>
    <w:rsid w:val="00F441FD"/>
    <w:pPr>
      <w:numPr>
        <w:numId w:val="5"/>
      </w:numPr>
    </w:pPr>
  </w:style>
  <w:style w:type="paragraph" w:customStyle="1" w:styleId="WOPBulletsBlack">
    <w:name w:val="WOP Bullets Black"/>
    <w:basedOn w:val="WOPBullets"/>
    <w:qFormat/>
    <w:rsid w:val="00EB69EA"/>
    <w:pPr>
      <w:numPr>
        <w:numId w:val="7"/>
      </w:numPr>
      <w:spacing w:after="0"/>
    </w:pPr>
  </w:style>
  <w:style w:type="numbering" w:customStyle="1" w:styleId="CurrentList2">
    <w:name w:val="Current List2"/>
    <w:uiPriority w:val="99"/>
    <w:rsid w:val="00EB69EA"/>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7313CA-4CA7-3E41-87AB-6324CD61B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12</Pages>
  <Words>11</Words>
  <Characters>67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26</cp:revision>
  <cp:lastPrinted>2022-03-29T19:47:00Z</cp:lastPrinted>
  <dcterms:created xsi:type="dcterms:W3CDTF">2022-03-30T15:27:00Z</dcterms:created>
  <dcterms:modified xsi:type="dcterms:W3CDTF">2022-06-15T23:35:00Z</dcterms:modified>
</cp:coreProperties>
</file>